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D6" w:rsidRPr="003D1AD6" w:rsidRDefault="00F408D6">
      <w:pPr>
        <w:spacing w:before="61"/>
        <w:ind w:left="3651"/>
        <w:rPr>
          <w:sz w:val="32"/>
          <w:lang w:val="ru-RU"/>
        </w:rPr>
      </w:pPr>
      <w:r w:rsidRPr="003D1AD6">
        <w:rPr>
          <w:w w:val="110"/>
          <w:sz w:val="32"/>
          <w:lang w:val="ru-RU"/>
        </w:rPr>
        <w:t>Пояснювальна записка</w:t>
      </w:r>
    </w:p>
    <w:p w:rsidR="00F408D6" w:rsidRDefault="00F408D6">
      <w:pPr>
        <w:pStyle w:val="BodyText"/>
        <w:ind w:right="308" w:firstLine="708"/>
        <w:rPr>
          <w:lang w:val="ru-RU"/>
        </w:rPr>
      </w:pPr>
    </w:p>
    <w:p w:rsidR="00F408D6" w:rsidRPr="003D1AD6" w:rsidRDefault="00F408D6">
      <w:pPr>
        <w:pStyle w:val="BodyText"/>
        <w:ind w:right="308" w:firstLine="708"/>
        <w:rPr>
          <w:lang w:val="ru-RU"/>
        </w:rPr>
      </w:pPr>
      <w:r w:rsidRPr="003D1AD6">
        <w:rPr>
          <w:lang w:val="ru-RU"/>
        </w:rPr>
        <w:t>Навчальний план для 10 класів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 обов’язкових предметів, профільних предметів і спеціальних курсів, а також передбачає години на факультативи, індивідуальні заняття тощо.</w:t>
      </w:r>
    </w:p>
    <w:p w:rsidR="00F408D6" w:rsidRPr="003D1AD6" w:rsidRDefault="00F408D6">
      <w:pPr>
        <w:pStyle w:val="BodyText"/>
        <w:ind w:right="307" w:firstLine="707"/>
        <w:rPr>
          <w:lang w:val="ru-RU"/>
        </w:rPr>
      </w:pPr>
      <w:r w:rsidRPr="003D1AD6">
        <w:rPr>
          <w:lang w:val="ru-RU"/>
        </w:rPr>
        <w:t>До базових предметів належать: «Українська мова», «Українська література»,   «Зарубіжна   література»,   «Іноземна   мова»,   «Історія</w:t>
      </w:r>
      <w:r w:rsidRPr="003D1AD6">
        <w:rPr>
          <w:spacing w:val="49"/>
          <w:lang w:val="ru-RU"/>
        </w:rPr>
        <w:t xml:space="preserve"> </w:t>
      </w:r>
      <w:r w:rsidRPr="003D1AD6">
        <w:rPr>
          <w:lang w:val="ru-RU"/>
        </w:rPr>
        <w:t>України»,</w:t>
      </w:r>
    </w:p>
    <w:p w:rsidR="00F408D6" w:rsidRPr="003D1AD6" w:rsidRDefault="00F408D6">
      <w:pPr>
        <w:pStyle w:val="BodyText"/>
        <w:tabs>
          <w:tab w:val="left" w:pos="2134"/>
          <w:tab w:val="left" w:pos="3436"/>
          <w:tab w:val="left" w:pos="5542"/>
          <w:tab w:val="left" w:pos="6761"/>
          <w:tab w:val="left" w:pos="8851"/>
          <w:tab w:val="left" w:pos="10096"/>
        </w:tabs>
        <w:spacing w:before="1"/>
        <w:ind w:right="309"/>
        <w:jc w:val="left"/>
        <w:rPr>
          <w:lang w:val="ru-RU"/>
        </w:rPr>
      </w:pPr>
      <w:r w:rsidRPr="003D1AD6">
        <w:rPr>
          <w:lang w:val="ru-RU"/>
        </w:rPr>
        <w:t>«Всесвітня</w:t>
      </w:r>
      <w:r w:rsidRPr="003D1AD6">
        <w:rPr>
          <w:lang w:val="ru-RU"/>
        </w:rPr>
        <w:tab/>
        <w:t>історія»,</w:t>
      </w:r>
      <w:r w:rsidRPr="003D1AD6">
        <w:rPr>
          <w:lang w:val="ru-RU"/>
        </w:rPr>
        <w:tab/>
        <w:t>«Громадянська</w:t>
      </w:r>
      <w:r w:rsidRPr="003D1AD6">
        <w:rPr>
          <w:lang w:val="ru-RU"/>
        </w:rPr>
        <w:tab/>
        <w:t>освіта»,</w:t>
      </w:r>
      <w:r w:rsidRPr="003D1AD6">
        <w:rPr>
          <w:lang w:val="ru-RU"/>
        </w:rPr>
        <w:tab/>
        <w:t>«Математика»,</w:t>
      </w:r>
      <w:r w:rsidRPr="003D1AD6">
        <w:rPr>
          <w:lang w:val="ru-RU"/>
        </w:rPr>
        <w:tab/>
        <w:t>«Фізика</w:t>
      </w:r>
      <w:r w:rsidRPr="003D1AD6">
        <w:rPr>
          <w:lang w:val="ru-RU"/>
        </w:rPr>
        <w:tab/>
        <w:t>і астрономія»,</w:t>
      </w:r>
      <w:r w:rsidRPr="003D1AD6">
        <w:rPr>
          <w:spacing w:val="31"/>
          <w:lang w:val="ru-RU"/>
        </w:rPr>
        <w:t xml:space="preserve"> </w:t>
      </w:r>
      <w:r w:rsidRPr="003D1AD6">
        <w:rPr>
          <w:lang w:val="ru-RU"/>
        </w:rPr>
        <w:t>«Біологія</w:t>
      </w:r>
      <w:r w:rsidRPr="003D1AD6">
        <w:rPr>
          <w:spacing w:val="35"/>
          <w:lang w:val="ru-RU"/>
        </w:rPr>
        <w:t xml:space="preserve"> </w:t>
      </w:r>
      <w:r w:rsidRPr="003D1AD6">
        <w:rPr>
          <w:lang w:val="ru-RU"/>
        </w:rPr>
        <w:t>і</w:t>
      </w:r>
      <w:r w:rsidRPr="003D1AD6">
        <w:rPr>
          <w:spacing w:val="34"/>
          <w:lang w:val="ru-RU"/>
        </w:rPr>
        <w:t xml:space="preserve"> </w:t>
      </w:r>
      <w:r w:rsidRPr="003D1AD6">
        <w:rPr>
          <w:lang w:val="ru-RU"/>
        </w:rPr>
        <w:t>екологія»,</w:t>
      </w:r>
      <w:r w:rsidRPr="003D1AD6">
        <w:rPr>
          <w:spacing w:val="32"/>
          <w:lang w:val="ru-RU"/>
        </w:rPr>
        <w:t xml:space="preserve"> </w:t>
      </w:r>
      <w:r w:rsidRPr="003D1AD6">
        <w:rPr>
          <w:lang w:val="ru-RU"/>
        </w:rPr>
        <w:t>«Хімія»,</w:t>
      </w:r>
      <w:r w:rsidRPr="003D1AD6">
        <w:rPr>
          <w:spacing w:val="32"/>
          <w:lang w:val="ru-RU"/>
        </w:rPr>
        <w:t xml:space="preserve"> </w:t>
      </w:r>
      <w:r w:rsidRPr="003D1AD6">
        <w:rPr>
          <w:lang w:val="ru-RU"/>
        </w:rPr>
        <w:t>«Географія»,</w:t>
      </w:r>
      <w:r w:rsidRPr="003D1AD6">
        <w:rPr>
          <w:spacing w:val="32"/>
          <w:lang w:val="ru-RU"/>
        </w:rPr>
        <w:t xml:space="preserve"> </w:t>
      </w:r>
      <w:r w:rsidRPr="003D1AD6">
        <w:rPr>
          <w:lang w:val="ru-RU"/>
        </w:rPr>
        <w:t>«Фізична</w:t>
      </w:r>
      <w:r w:rsidRPr="003D1AD6">
        <w:rPr>
          <w:spacing w:val="33"/>
          <w:lang w:val="ru-RU"/>
        </w:rPr>
        <w:t xml:space="preserve"> </w:t>
      </w:r>
      <w:r w:rsidRPr="003D1AD6">
        <w:rPr>
          <w:lang w:val="ru-RU"/>
        </w:rPr>
        <w:t>культура»,</w:t>
      </w:r>
    </w:p>
    <w:p w:rsidR="00F408D6" w:rsidRPr="003D1AD6" w:rsidRDefault="00F408D6">
      <w:pPr>
        <w:pStyle w:val="BodyText"/>
        <w:spacing w:line="321" w:lineRule="exact"/>
        <w:jc w:val="left"/>
        <w:rPr>
          <w:lang w:val="ru-RU"/>
        </w:rPr>
      </w:pPr>
      <w:r w:rsidRPr="003D1AD6">
        <w:rPr>
          <w:lang w:val="ru-RU"/>
        </w:rPr>
        <w:t>«Захист Вітчизни».</w:t>
      </w:r>
    </w:p>
    <w:p w:rsidR="00F408D6" w:rsidRPr="003D1AD6" w:rsidRDefault="00F408D6">
      <w:pPr>
        <w:pStyle w:val="BodyText"/>
        <w:ind w:right="307" w:firstLine="708"/>
        <w:rPr>
          <w:lang w:val="ru-RU"/>
        </w:rPr>
      </w:pPr>
      <w:r w:rsidRPr="003D1AD6">
        <w:rPr>
          <w:lang w:val="ru-RU"/>
        </w:rPr>
        <w:t>Визначено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вимогами Державного стандарту.</w:t>
      </w:r>
    </w:p>
    <w:p w:rsidR="00F408D6" w:rsidRPr="003D1AD6" w:rsidRDefault="00F408D6">
      <w:pPr>
        <w:pStyle w:val="BodyText"/>
        <w:spacing w:line="242" w:lineRule="auto"/>
        <w:ind w:right="308" w:firstLine="707"/>
        <w:rPr>
          <w:lang w:val="ru-RU"/>
        </w:rPr>
      </w:pPr>
      <w:r w:rsidRPr="003D1AD6">
        <w:rPr>
          <w:lang w:val="ru-RU"/>
        </w:rPr>
        <w:t>Базовий предмет «Фізика і астрономія» включає модулі фізики та астрономії і вивчається у 10 та 11 класах.</w:t>
      </w:r>
    </w:p>
    <w:p w:rsidR="00F408D6" w:rsidRPr="003D1AD6" w:rsidRDefault="00F408D6">
      <w:pPr>
        <w:pStyle w:val="BodyText"/>
        <w:ind w:right="305" w:firstLine="708"/>
        <w:rPr>
          <w:lang w:val="ru-RU"/>
        </w:rPr>
      </w:pPr>
      <w:r w:rsidRPr="003D1AD6">
        <w:rPr>
          <w:lang w:val="ru-RU"/>
        </w:rPr>
        <w:t>Реалізація змісту освіти, визначеного Державним стандартом, також забезпечується вибірково-обов’язковими предметами «Інформатика» та</w:t>
      </w:r>
    </w:p>
    <w:p w:rsidR="00F408D6" w:rsidRPr="003D1AD6" w:rsidRDefault="00F408D6">
      <w:pPr>
        <w:pStyle w:val="BodyText"/>
        <w:jc w:val="left"/>
        <w:rPr>
          <w:lang w:val="ru-RU"/>
        </w:rPr>
      </w:pPr>
      <w:r w:rsidRPr="003D1AD6">
        <w:rPr>
          <w:lang w:val="ru-RU"/>
        </w:rPr>
        <w:t>«Мистецтво», що вивчаються на рівні стандарту, відповідно до кадрового забезпечення та з урахуванням побажань батьків та учнів.</w:t>
      </w:r>
    </w:p>
    <w:p w:rsidR="00F408D6" w:rsidRPr="003D1AD6" w:rsidRDefault="00F408D6">
      <w:pPr>
        <w:pStyle w:val="BodyText"/>
        <w:ind w:right="307" w:firstLine="708"/>
        <w:rPr>
          <w:lang w:val="ru-RU"/>
        </w:rPr>
      </w:pPr>
      <w:r w:rsidRPr="003D1AD6">
        <w:rPr>
          <w:lang w:val="ru-RU"/>
        </w:rPr>
        <w:t>Частину навчальних годин навчальних планів призначено для забезпечення профільного спрямування навчання в старшій школі. Профіль навчання формується з урахуванням можливостей забезпечити якісну його реалізацію.</w:t>
      </w:r>
    </w:p>
    <w:p w:rsidR="00F408D6" w:rsidRPr="003D1AD6" w:rsidRDefault="00F408D6" w:rsidP="003D1AD6">
      <w:pPr>
        <w:pStyle w:val="BodyText"/>
        <w:ind w:left="1243"/>
        <w:rPr>
          <w:lang w:val="ru-RU"/>
        </w:rPr>
      </w:pPr>
      <w:r w:rsidRPr="003D1AD6">
        <w:rPr>
          <w:lang w:val="ru-RU"/>
        </w:rPr>
        <w:t>Зміст профілю навчання реалізується системою окремих предметів і</w:t>
      </w:r>
      <w:r>
        <w:rPr>
          <w:lang w:val="ru-RU"/>
        </w:rPr>
        <w:t xml:space="preserve"> </w:t>
      </w:r>
      <w:r w:rsidRPr="003D1AD6">
        <w:rPr>
          <w:lang w:val="ru-RU"/>
        </w:rPr>
        <w:t>курсів:</w:t>
      </w:r>
    </w:p>
    <w:p w:rsidR="00F408D6" w:rsidRPr="003D1AD6" w:rsidRDefault="00F408D6" w:rsidP="003D1AD6">
      <w:pPr>
        <w:pStyle w:val="ListParagraph"/>
        <w:numPr>
          <w:ilvl w:val="0"/>
          <w:numId w:val="2"/>
        </w:numPr>
        <w:tabs>
          <w:tab w:val="left" w:pos="700"/>
        </w:tabs>
        <w:ind w:firstLine="0"/>
        <w:jc w:val="left"/>
        <w:rPr>
          <w:sz w:val="28"/>
          <w:lang w:val="ru-RU"/>
        </w:rPr>
      </w:pPr>
      <w:r w:rsidRPr="003D1AD6">
        <w:rPr>
          <w:sz w:val="28"/>
          <w:lang w:val="ru-RU"/>
        </w:rPr>
        <w:t>базові та вибірково-обов’язкові предмети, що вивчаються на рівні</w:t>
      </w:r>
      <w:r w:rsidRPr="003D1AD6">
        <w:rPr>
          <w:spacing w:val="-14"/>
          <w:sz w:val="28"/>
          <w:lang w:val="ru-RU"/>
        </w:rPr>
        <w:t xml:space="preserve"> </w:t>
      </w:r>
      <w:r w:rsidRPr="003D1AD6">
        <w:rPr>
          <w:sz w:val="28"/>
          <w:lang w:val="ru-RU"/>
        </w:rPr>
        <w:t>стандарту;</w:t>
      </w:r>
    </w:p>
    <w:p w:rsidR="00F408D6" w:rsidRPr="003D1AD6" w:rsidRDefault="00F408D6" w:rsidP="003D1AD6">
      <w:pPr>
        <w:pStyle w:val="ListParagraph"/>
        <w:numPr>
          <w:ilvl w:val="0"/>
          <w:numId w:val="2"/>
        </w:numPr>
        <w:tabs>
          <w:tab w:val="left" w:pos="784"/>
        </w:tabs>
        <w:spacing w:line="242" w:lineRule="auto"/>
        <w:ind w:right="308" w:firstLine="0"/>
        <w:rPr>
          <w:sz w:val="28"/>
          <w:lang w:val="ru-RU"/>
        </w:rPr>
      </w:pPr>
      <w:r w:rsidRPr="003D1AD6">
        <w:rPr>
          <w:sz w:val="28"/>
          <w:lang w:val="ru-RU"/>
        </w:rPr>
        <w:t>профільні предмети (їх перелік з орієнтовною кількістю тижневих годин подано в таблиці</w:t>
      </w:r>
      <w:r>
        <w:rPr>
          <w:sz w:val="28"/>
          <w:lang w:val="ru-RU"/>
        </w:rPr>
        <w:t xml:space="preserve"> 3</w:t>
      </w:r>
      <w:r w:rsidRPr="003D1AD6">
        <w:rPr>
          <w:sz w:val="28"/>
          <w:lang w:val="ru-RU"/>
        </w:rPr>
        <w:t>), що вивчаються на профільному</w:t>
      </w:r>
      <w:r w:rsidRPr="003D1AD6">
        <w:rPr>
          <w:spacing w:val="-15"/>
          <w:sz w:val="28"/>
          <w:lang w:val="ru-RU"/>
        </w:rPr>
        <w:t xml:space="preserve"> </w:t>
      </w:r>
      <w:r w:rsidRPr="003D1AD6">
        <w:rPr>
          <w:sz w:val="28"/>
          <w:lang w:val="ru-RU"/>
        </w:rPr>
        <w:t>рівні;</w:t>
      </w:r>
    </w:p>
    <w:p w:rsidR="00F408D6" w:rsidRPr="003D1AD6" w:rsidRDefault="00F408D6" w:rsidP="003D1AD6">
      <w:pPr>
        <w:pStyle w:val="ListParagraph"/>
        <w:numPr>
          <w:ilvl w:val="0"/>
          <w:numId w:val="2"/>
        </w:numPr>
        <w:tabs>
          <w:tab w:val="left" w:pos="700"/>
        </w:tabs>
        <w:spacing w:line="317" w:lineRule="exact"/>
        <w:ind w:firstLine="0"/>
        <w:jc w:val="left"/>
        <w:rPr>
          <w:sz w:val="28"/>
          <w:lang w:val="ru-RU"/>
        </w:rPr>
      </w:pPr>
      <w:r w:rsidRPr="003D1AD6">
        <w:rPr>
          <w:sz w:val="28"/>
          <w:lang w:val="ru-RU"/>
        </w:rPr>
        <w:t>курси за вибором, до яких належать спеціальні і факультативні</w:t>
      </w:r>
      <w:r w:rsidRPr="003D1AD6">
        <w:rPr>
          <w:spacing w:val="-11"/>
          <w:sz w:val="28"/>
          <w:lang w:val="ru-RU"/>
        </w:rPr>
        <w:t xml:space="preserve"> </w:t>
      </w:r>
      <w:r w:rsidRPr="003D1AD6">
        <w:rPr>
          <w:sz w:val="28"/>
          <w:lang w:val="ru-RU"/>
        </w:rPr>
        <w:t>курси.</w:t>
      </w:r>
    </w:p>
    <w:p w:rsidR="00F408D6" w:rsidRPr="003D1AD6" w:rsidRDefault="00F408D6" w:rsidP="003D1AD6">
      <w:pPr>
        <w:pStyle w:val="BodyText"/>
        <w:ind w:right="306" w:firstLine="708"/>
        <w:rPr>
          <w:lang w:val="ru-RU"/>
        </w:rPr>
      </w:pPr>
      <w:r w:rsidRPr="003D1AD6">
        <w:rPr>
          <w:lang w:val="ru-RU"/>
        </w:rPr>
        <w:t>При розподілі годин для вивчення навчальних дисциплін на профільному рівні враховані освітні потреби учнів, регіональні особливості, кадрове забезпечення, матеріально-технічна база.</w:t>
      </w:r>
    </w:p>
    <w:p w:rsidR="00F408D6" w:rsidRPr="003D1AD6" w:rsidRDefault="00F408D6" w:rsidP="003D1AD6">
      <w:pPr>
        <w:pStyle w:val="BodyText"/>
        <w:spacing w:line="321" w:lineRule="exact"/>
        <w:ind w:left="1243"/>
        <w:jc w:val="left"/>
        <w:rPr>
          <w:lang w:val="ru-RU"/>
        </w:rPr>
      </w:pPr>
      <w:r w:rsidRPr="003D1AD6">
        <w:rPr>
          <w:lang w:val="ru-RU"/>
        </w:rPr>
        <w:t>У процесі складання навчального плану враховувано, що:</w:t>
      </w:r>
    </w:p>
    <w:p w:rsidR="00F408D6" w:rsidRPr="003D1AD6" w:rsidRDefault="00F408D6" w:rsidP="003D1AD6">
      <w:pPr>
        <w:pStyle w:val="ListParagraph"/>
        <w:numPr>
          <w:ilvl w:val="0"/>
          <w:numId w:val="2"/>
        </w:numPr>
        <w:tabs>
          <w:tab w:val="left" w:pos="751"/>
        </w:tabs>
        <w:spacing w:before="2" w:line="240" w:lineRule="auto"/>
        <w:ind w:right="308" w:firstLine="0"/>
        <w:rPr>
          <w:sz w:val="28"/>
          <w:lang w:val="ru-RU"/>
        </w:rPr>
      </w:pPr>
      <w:r w:rsidRPr="003D1AD6">
        <w:rPr>
          <w:sz w:val="28"/>
          <w:lang w:val="ru-RU"/>
        </w:rPr>
        <w:t>профіль навчання передбачає можливість вивчення профільних предметів з різних освітніх</w:t>
      </w:r>
      <w:r w:rsidRPr="003D1AD6">
        <w:rPr>
          <w:spacing w:val="2"/>
          <w:sz w:val="28"/>
          <w:lang w:val="ru-RU"/>
        </w:rPr>
        <w:t xml:space="preserve"> </w:t>
      </w:r>
      <w:r w:rsidRPr="003D1AD6">
        <w:rPr>
          <w:sz w:val="28"/>
          <w:lang w:val="ru-RU"/>
        </w:rPr>
        <w:t>галузей;</w:t>
      </w:r>
    </w:p>
    <w:p w:rsidR="00F408D6" w:rsidRPr="003D1AD6" w:rsidRDefault="00F408D6" w:rsidP="003D1AD6">
      <w:pPr>
        <w:pStyle w:val="ListParagraph"/>
        <w:numPr>
          <w:ilvl w:val="0"/>
          <w:numId w:val="2"/>
        </w:numPr>
        <w:tabs>
          <w:tab w:val="left" w:pos="748"/>
        </w:tabs>
        <w:spacing w:line="240" w:lineRule="auto"/>
        <w:ind w:right="307" w:firstLine="0"/>
        <w:rPr>
          <w:sz w:val="28"/>
          <w:lang w:val="ru-RU"/>
        </w:rPr>
      </w:pPr>
      <w:r w:rsidRPr="003D1AD6">
        <w:rPr>
          <w:sz w:val="28"/>
          <w:lang w:val="ru-RU"/>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w:t>
      </w:r>
      <w:r w:rsidRPr="003D1AD6">
        <w:rPr>
          <w:spacing w:val="-16"/>
          <w:sz w:val="28"/>
          <w:lang w:val="ru-RU"/>
        </w:rPr>
        <w:t xml:space="preserve"> </w:t>
      </w:r>
      <w:r w:rsidRPr="003D1AD6">
        <w:rPr>
          <w:sz w:val="28"/>
          <w:lang w:val="ru-RU"/>
        </w:rPr>
        <w:t>предмети;</w:t>
      </w:r>
    </w:p>
    <w:p w:rsidR="00F408D6" w:rsidRPr="003D1AD6" w:rsidRDefault="00F408D6" w:rsidP="003D1AD6">
      <w:pPr>
        <w:pStyle w:val="ListParagraph"/>
        <w:numPr>
          <w:ilvl w:val="0"/>
          <w:numId w:val="2"/>
        </w:numPr>
        <w:tabs>
          <w:tab w:val="left" w:pos="782"/>
        </w:tabs>
        <w:spacing w:line="240" w:lineRule="auto"/>
        <w:ind w:right="307" w:firstLine="0"/>
        <w:rPr>
          <w:sz w:val="28"/>
          <w:lang w:val="ru-RU"/>
        </w:rPr>
      </w:pPr>
      <w:r w:rsidRPr="003D1AD6">
        <w:rPr>
          <w:sz w:val="28"/>
          <w:lang w:val="ru-RU"/>
        </w:rPr>
        <w:t>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w:t>
      </w:r>
      <w:r w:rsidRPr="003D1AD6">
        <w:rPr>
          <w:spacing w:val="-1"/>
          <w:sz w:val="28"/>
          <w:lang w:val="ru-RU"/>
        </w:rPr>
        <w:t xml:space="preserve"> </w:t>
      </w:r>
      <w:r w:rsidRPr="003D1AD6">
        <w:rPr>
          <w:sz w:val="28"/>
          <w:lang w:val="ru-RU"/>
        </w:rPr>
        <w:t>курсів.</w:t>
      </w:r>
    </w:p>
    <w:p w:rsidR="00F408D6" w:rsidRPr="003D1AD6" w:rsidRDefault="00F408D6">
      <w:pPr>
        <w:rPr>
          <w:lang w:val="ru-RU"/>
        </w:rPr>
        <w:sectPr w:rsidR="00F408D6" w:rsidRPr="003D1AD6">
          <w:footerReference w:type="default" r:id="rId7"/>
          <w:pgSz w:w="11910" w:h="16840"/>
          <w:pgMar w:top="860" w:right="540" w:bottom="900" w:left="880" w:header="0" w:footer="702" w:gutter="0"/>
          <w:pgNumType w:start="2"/>
          <w:cols w:space="720"/>
        </w:sectPr>
      </w:pPr>
    </w:p>
    <w:p w:rsidR="00F408D6" w:rsidRPr="003D1AD6" w:rsidRDefault="00F408D6">
      <w:pPr>
        <w:pStyle w:val="BodyText"/>
        <w:ind w:right="307" w:firstLine="707"/>
        <w:rPr>
          <w:lang w:val="ru-RU"/>
        </w:rPr>
      </w:pPr>
      <w:r w:rsidRPr="003D1AD6">
        <w:rPr>
          <w:lang w:val="ru-RU"/>
        </w:rPr>
        <w:t>У 2018-2019</w:t>
      </w:r>
      <w:r>
        <w:rPr>
          <w:lang w:val="ru-RU"/>
        </w:rPr>
        <w:t xml:space="preserve"> </w:t>
      </w:r>
      <w:r w:rsidRPr="003D1AD6">
        <w:rPr>
          <w:lang w:val="ru-RU"/>
        </w:rPr>
        <w:t xml:space="preserve">н.р. на профільному рівні у 10 класі будуть вивчатися українська мова (4 години) та </w:t>
      </w:r>
      <w:r>
        <w:rPr>
          <w:lang w:val="ru-RU"/>
        </w:rPr>
        <w:t>українська література (4</w:t>
      </w:r>
      <w:r w:rsidRPr="003D1AD6">
        <w:rPr>
          <w:lang w:val="ru-RU"/>
        </w:rPr>
        <w:t xml:space="preserve"> годин</w:t>
      </w:r>
      <w:r>
        <w:rPr>
          <w:lang w:val="ru-RU"/>
        </w:rPr>
        <w:t>и</w:t>
      </w:r>
      <w:r w:rsidRPr="003D1AD6">
        <w:rPr>
          <w:lang w:val="ru-RU"/>
        </w:rPr>
        <w:t>).</w:t>
      </w:r>
    </w:p>
    <w:p w:rsidR="00F408D6" w:rsidRPr="003D1AD6" w:rsidRDefault="00F408D6">
      <w:pPr>
        <w:pStyle w:val="BodyText"/>
        <w:ind w:right="309" w:firstLine="707"/>
        <w:rPr>
          <w:lang w:val="ru-RU"/>
        </w:rPr>
      </w:pPr>
      <w:r w:rsidRPr="003D1AD6">
        <w:rPr>
          <w:lang w:val="ru-RU"/>
        </w:rPr>
        <w:t>З додаткових годин, які виділені на окремі базові предмети</w:t>
      </w:r>
      <w:r>
        <w:rPr>
          <w:lang w:val="ru-RU"/>
        </w:rPr>
        <w:t>, 0,5</w:t>
      </w:r>
      <w:r w:rsidRPr="003D1AD6">
        <w:rPr>
          <w:lang w:val="ru-RU"/>
        </w:rPr>
        <w:t xml:space="preserve"> годин</w:t>
      </w:r>
      <w:r>
        <w:rPr>
          <w:lang w:val="ru-RU"/>
        </w:rPr>
        <w:t xml:space="preserve"> </w:t>
      </w:r>
      <w:r w:rsidRPr="003D1AD6">
        <w:rPr>
          <w:lang w:val="ru-RU"/>
        </w:rPr>
        <w:t xml:space="preserve"> додається до інваріантної складової на вивчення зарубіжної літератури</w:t>
      </w:r>
      <w:r>
        <w:rPr>
          <w:lang w:val="ru-RU"/>
        </w:rPr>
        <w:t>, англійської мови, історії України, хімії.</w:t>
      </w:r>
    </w:p>
    <w:p w:rsidR="00F408D6" w:rsidRPr="003D1AD6" w:rsidRDefault="00F408D6" w:rsidP="003D1AD6">
      <w:pPr>
        <w:pStyle w:val="BodyText"/>
        <w:ind w:right="546" w:firstLine="709"/>
        <w:rPr>
          <w:lang w:val="ru-RU"/>
        </w:rPr>
      </w:pPr>
      <w:r w:rsidRPr="003D1AD6">
        <w:rPr>
          <w:lang w:val="ru-RU"/>
        </w:rPr>
        <w:t>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r>
        <w:rPr>
          <w:lang w:val="ru-RU"/>
        </w:rPr>
        <w:t xml:space="preserve"> Уроки з </w:t>
      </w:r>
      <w:r w:rsidRPr="00625B18">
        <w:rPr>
          <w:lang w:val="ru-RU"/>
        </w:rPr>
        <w:t xml:space="preserve">предмета «Фізична культура» </w:t>
      </w:r>
      <w:r>
        <w:rPr>
          <w:lang w:val="ru-RU"/>
        </w:rPr>
        <w:t>згідно п. 5.32. Положення про загальноосвітню санаторну школу</w:t>
      </w:r>
      <w:r w:rsidRPr="00625B18">
        <w:rPr>
          <w:b/>
          <w:lang w:val="ru-RU"/>
        </w:rPr>
        <w:t>-</w:t>
      </w:r>
      <w:r>
        <w:rPr>
          <w:lang w:val="ru-RU"/>
        </w:rPr>
        <w:t xml:space="preserve">інтернат проводяться за программою для спеціальної медичної групи. </w:t>
      </w:r>
    </w:p>
    <w:p w:rsidR="00F408D6" w:rsidRPr="003D1AD6" w:rsidRDefault="00F408D6" w:rsidP="003D1AD6">
      <w:pPr>
        <w:pStyle w:val="BodyText"/>
        <w:spacing w:before="1"/>
        <w:ind w:right="305" w:firstLine="708"/>
        <w:rPr>
          <w:lang w:val="ru-RU"/>
        </w:rPr>
      </w:pPr>
      <w:r w:rsidRPr="003D1AD6">
        <w:rPr>
          <w:lang w:val="ru-RU"/>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w:t>
      </w:r>
      <w:r>
        <w:rPr>
          <w:lang w:val="ru-RU"/>
        </w:rPr>
        <w:t xml:space="preserve"> </w:t>
      </w:r>
      <w:r w:rsidRPr="003D1AD6">
        <w:rPr>
          <w:lang w:val="ru-RU"/>
        </w:rPr>
        <w:t>№229/6517 (зі</w:t>
      </w:r>
      <w:r w:rsidRPr="003D1AD6">
        <w:rPr>
          <w:spacing w:val="-5"/>
          <w:lang w:val="ru-RU"/>
        </w:rPr>
        <w:t xml:space="preserve"> </w:t>
      </w:r>
      <w:r w:rsidRPr="003D1AD6">
        <w:rPr>
          <w:lang w:val="ru-RU"/>
        </w:rPr>
        <w:t>змінами).</w:t>
      </w:r>
    </w:p>
    <w:p w:rsidR="00F408D6" w:rsidRPr="003D1AD6" w:rsidRDefault="00F408D6" w:rsidP="003D1AD6">
      <w:pPr>
        <w:pStyle w:val="BodyText"/>
        <w:ind w:left="478" w:right="365" w:firstLine="708"/>
        <w:rPr>
          <w:lang w:val="ru-RU"/>
        </w:rPr>
      </w:pPr>
      <w:r w:rsidRPr="003D1AD6">
        <w:rPr>
          <w:lang w:val="ru-RU"/>
        </w:rPr>
        <w:t>Кількість фактично проведених вчителями уроків може бути меншою від попередньо запланованої.</w:t>
      </w:r>
    </w:p>
    <w:p w:rsidR="00F408D6" w:rsidRPr="003D1AD6" w:rsidRDefault="00F408D6">
      <w:pPr>
        <w:pStyle w:val="BodyText"/>
        <w:ind w:left="478" w:right="365" w:firstLine="708"/>
        <w:rPr>
          <w:lang w:val="ru-RU"/>
        </w:rPr>
      </w:pPr>
      <w:r w:rsidRPr="003D1AD6">
        <w:rPr>
          <w:lang w:val="ru-RU"/>
        </w:rPr>
        <w:t xml:space="preserve">У разі тимчасового призупинення навчально-виховного процесу з метою освоєння учнями змісту кожного навчального предмета в повному обсязі здійснюється за рахунок ущільнення, самостійного опрацювання, засобів </w:t>
      </w:r>
    </w:p>
    <w:p w:rsidR="00F408D6" w:rsidRPr="003D1AD6" w:rsidRDefault="00F408D6">
      <w:pPr>
        <w:pStyle w:val="BodyText"/>
        <w:ind w:left="478" w:right="363" w:firstLine="708"/>
        <w:rPr>
          <w:lang w:val="ru-RU"/>
        </w:rPr>
      </w:pPr>
      <w:r w:rsidRPr="003D1AD6">
        <w:rPr>
          <w:lang w:val="ru-RU"/>
        </w:rPr>
        <w:t>У разі тимчасового призупинення навчально-виховного процесу з метою освоєння учнями змісту кожного навчального предмета в повному обсязі здійснюється за рахунок ущільнення, самостійного опрацювання, засобів дистанційного навчання тощо.</w:t>
      </w:r>
    </w:p>
    <w:p w:rsidR="00F408D6" w:rsidRPr="003D1AD6" w:rsidRDefault="00F408D6">
      <w:pPr>
        <w:pStyle w:val="BodyText"/>
        <w:spacing w:line="322" w:lineRule="exact"/>
        <w:ind w:left="1243"/>
        <w:jc w:val="left"/>
        <w:rPr>
          <w:lang w:val="ru-RU"/>
        </w:rPr>
      </w:pPr>
      <w:r w:rsidRPr="003D1AD6">
        <w:rPr>
          <w:lang w:val="ru-RU"/>
        </w:rPr>
        <w:t>Згідно із спільним рішенням педагогічної ради та ради школи(протокол</w:t>
      </w:r>
    </w:p>
    <w:p w:rsidR="00F408D6" w:rsidRPr="003D1AD6" w:rsidRDefault="00F408D6" w:rsidP="003D1AD6">
      <w:pPr>
        <w:pStyle w:val="BodyText"/>
        <w:tabs>
          <w:tab w:val="left" w:pos="1122"/>
        </w:tabs>
        <w:ind w:right="409"/>
        <w:rPr>
          <w:lang w:val="ru-RU"/>
        </w:rPr>
      </w:pPr>
      <w:r w:rsidRPr="003D1AD6">
        <w:rPr>
          <w:lang w:val="ru-RU"/>
        </w:rPr>
        <w:t>№</w:t>
      </w:r>
      <w:r>
        <w:rPr>
          <w:lang w:val="ru-RU"/>
        </w:rPr>
        <w:t>7</w:t>
      </w:r>
      <w:r w:rsidRPr="003D1AD6">
        <w:rPr>
          <w:lang w:val="ru-RU"/>
        </w:rPr>
        <w:tab/>
        <w:t>від</w:t>
      </w:r>
      <w:r>
        <w:rPr>
          <w:lang w:val="ru-RU"/>
        </w:rPr>
        <w:t xml:space="preserve"> 29.08</w:t>
      </w:r>
      <w:r w:rsidRPr="003D1AD6">
        <w:rPr>
          <w:lang w:val="ru-RU"/>
        </w:rPr>
        <w:t>.2018</w:t>
      </w:r>
      <w:r>
        <w:rPr>
          <w:lang w:val="ru-RU"/>
        </w:rPr>
        <w:t xml:space="preserve"> </w:t>
      </w:r>
      <w:r w:rsidRPr="003D1AD6">
        <w:rPr>
          <w:lang w:val="ru-RU"/>
        </w:rPr>
        <w:t>р.) для учнів 10 класів проводиться навчальна практика</w:t>
      </w:r>
      <w:r>
        <w:rPr>
          <w:lang w:val="ru-RU"/>
        </w:rPr>
        <w:t xml:space="preserve"> </w:t>
      </w:r>
      <w:r w:rsidRPr="003D1AD6">
        <w:rPr>
          <w:lang w:val="ru-RU"/>
        </w:rPr>
        <w:t>протягом навчального</w:t>
      </w:r>
      <w:r w:rsidRPr="003D1AD6">
        <w:rPr>
          <w:spacing w:val="-4"/>
          <w:lang w:val="ru-RU"/>
        </w:rPr>
        <w:t xml:space="preserve"> </w:t>
      </w:r>
      <w:r w:rsidRPr="003D1AD6">
        <w:rPr>
          <w:lang w:val="ru-RU"/>
        </w:rPr>
        <w:t>року.</w:t>
      </w:r>
    </w:p>
    <w:p w:rsidR="00F408D6" w:rsidRPr="003D1AD6" w:rsidRDefault="00F408D6">
      <w:pPr>
        <w:pStyle w:val="BodyText"/>
        <w:spacing w:line="321" w:lineRule="exact"/>
        <w:ind w:left="1243"/>
        <w:jc w:val="left"/>
        <w:rPr>
          <w:lang w:val="ru-RU"/>
        </w:rPr>
      </w:pPr>
      <w:r w:rsidRPr="003D1AD6">
        <w:rPr>
          <w:lang w:val="ru-RU"/>
        </w:rPr>
        <w:t>Навчальна практика не оцінюються.</w:t>
      </w:r>
    </w:p>
    <w:p w:rsidR="00F408D6" w:rsidRPr="003D1AD6" w:rsidRDefault="00F408D6">
      <w:pPr>
        <w:pStyle w:val="BodyText"/>
        <w:spacing w:before="1" w:line="318" w:lineRule="exact"/>
        <w:ind w:left="2436"/>
        <w:jc w:val="left"/>
        <w:rPr>
          <w:lang w:val="ru-RU"/>
        </w:rPr>
      </w:pPr>
      <w:r w:rsidRPr="003D1AD6">
        <w:rPr>
          <w:spacing w:val="-12"/>
          <w:lang w:val="ru-RU"/>
        </w:rPr>
        <w:t>О</w:t>
      </w:r>
      <w:r w:rsidRPr="003D1AD6">
        <w:rPr>
          <w:spacing w:val="-10"/>
          <w:w w:val="104"/>
          <w:lang w:val="ru-RU"/>
        </w:rPr>
        <w:t>ч</w:t>
      </w:r>
      <w:r w:rsidRPr="003D1AD6">
        <w:rPr>
          <w:spacing w:val="-8"/>
          <w:w w:val="99"/>
          <w:lang w:val="ru-RU"/>
        </w:rPr>
        <w:t>і</w:t>
      </w:r>
      <w:r w:rsidRPr="003D1AD6">
        <w:rPr>
          <w:spacing w:val="-11"/>
          <w:w w:val="104"/>
          <w:lang w:val="ru-RU"/>
        </w:rPr>
        <w:t>к</w:t>
      </w:r>
      <w:r w:rsidRPr="003D1AD6">
        <w:rPr>
          <w:spacing w:val="-10"/>
          <w:w w:val="88"/>
          <w:lang w:val="ru-RU"/>
        </w:rPr>
        <w:t>у</w:t>
      </w:r>
      <w:r w:rsidRPr="003D1AD6">
        <w:rPr>
          <w:spacing w:val="-13"/>
          <w:w w:val="94"/>
          <w:lang w:val="ru-RU"/>
        </w:rPr>
        <w:t>в</w:t>
      </w:r>
      <w:r w:rsidRPr="003D1AD6">
        <w:rPr>
          <w:spacing w:val="-9"/>
          <w:w w:val="112"/>
          <w:lang w:val="ru-RU"/>
        </w:rPr>
        <w:t>а</w:t>
      </w:r>
      <w:r w:rsidRPr="003D1AD6">
        <w:rPr>
          <w:spacing w:val="-13"/>
          <w:w w:val="104"/>
          <w:lang w:val="ru-RU"/>
        </w:rPr>
        <w:t>н</w:t>
      </w:r>
      <w:r w:rsidRPr="003D1AD6">
        <w:rPr>
          <w:w w:val="99"/>
          <w:lang w:val="ru-RU"/>
        </w:rPr>
        <w:t>і</w:t>
      </w:r>
      <w:r w:rsidRPr="003D1AD6">
        <w:rPr>
          <w:spacing w:val="-19"/>
          <w:lang w:val="ru-RU"/>
        </w:rPr>
        <w:t xml:space="preserve"> </w:t>
      </w:r>
      <w:r w:rsidRPr="003D1AD6">
        <w:rPr>
          <w:spacing w:val="-9"/>
          <w:lang w:val="ru-RU"/>
        </w:rPr>
        <w:t>р</w:t>
      </w:r>
      <w:r w:rsidRPr="003D1AD6">
        <w:rPr>
          <w:spacing w:val="-13"/>
          <w:lang w:val="ru-RU"/>
        </w:rPr>
        <w:t>е</w:t>
      </w:r>
      <w:r w:rsidRPr="003D1AD6">
        <w:rPr>
          <w:spacing w:val="-9"/>
          <w:w w:val="99"/>
          <w:lang w:val="ru-RU"/>
        </w:rPr>
        <w:t>з</w:t>
      </w:r>
      <w:r w:rsidRPr="003D1AD6">
        <w:rPr>
          <w:spacing w:val="-13"/>
          <w:w w:val="88"/>
          <w:lang w:val="ru-RU"/>
        </w:rPr>
        <w:t>у</w:t>
      </w:r>
      <w:r w:rsidRPr="003D1AD6">
        <w:rPr>
          <w:spacing w:val="-10"/>
          <w:w w:val="103"/>
          <w:lang w:val="ru-RU"/>
        </w:rPr>
        <w:t>л</w:t>
      </w:r>
      <w:r w:rsidRPr="003D1AD6">
        <w:rPr>
          <w:spacing w:val="-16"/>
          <w:lang w:val="ru-RU"/>
        </w:rPr>
        <w:t>ь</w:t>
      </w:r>
      <w:r w:rsidRPr="003D1AD6">
        <w:rPr>
          <w:spacing w:val="-5"/>
          <w:w w:val="178"/>
          <w:lang w:val="ru-RU"/>
        </w:rPr>
        <w:t>т</w:t>
      </w:r>
      <w:r w:rsidRPr="003D1AD6">
        <w:rPr>
          <w:spacing w:val="-15"/>
          <w:w w:val="112"/>
          <w:lang w:val="ru-RU"/>
        </w:rPr>
        <w:t>а</w:t>
      </w:r>
      <w:r w:rsidRPr="003D1AD6">
        <w:rPr>
          <w:spacing w:val="-8"/>
          <w:w w:val="178"/>
          <w:lang w:val="ru-RU"/>
        </w:rPr>
        <w:t>т</w:t>
      </w:r>
      <w:r w:rsidRPr="003D1AD6">
        <w:rPr>
          <w:w w:val="104"/>
          <w:lang w:val="ru-RU"/>
        </w:rPr>
        <w:t>и</w:t>
      </w:r>
      <w:r w:rsidRPr="003D1AD6">
        <w:rPr>
          <w:spacing w:val="-22"/>
          <w:lang w:val="ru-RU"/>
        </w:rPr>
        <w:t xml:space="preserve"> </w:t>
      </w:r>
      <w:r w:rsidRPr="003D1AD6">
        <w:rPr>
          <w:spacing w:val="-10"/>
          <w:w w:val="104"/>
          <w:lang w:val="ru-RU"/>
        </w:rPr>
        <w:t>н</w:t>
      </w:r>
      <w:r w:rsidRPr="003D1AD6">
        <w:rPr>
          <w:spacing w:val="-12"/>
          <w:w w:val="112"/>
          <w:lang w:val="ru-RU"/>
        </w:rPr>
        <w:t>а</w:t>
      </w:r>
      <w:r w:rsidRPr="003D1AD6">
        <w:rPr>
          <w:spacing w:val="-11"/>
          <w:w w:val="94"/>
          <w:lang w:val="ru-RU"/>
        </w:rPr>
        <w:t>в</w:t>
      </w:r>
      <w:r w:rsidRPr="003D1AD6">
        <w:rPr>
          <w:spacing w:val="-10"/>
          <w:w w:val="104"/>
          <w:lang w:val="ru-RU"/>
        </w:rPr>
        <w:t>ч</w:t>
      </w:r>
      <w:r w:rsidRPr="003D1AD6">
        <w:rPr>
          <w:spacing w:val="-12"/>
          <w:w w:val="112"/>
          <w:lang w:val="ru-RU"/>
        </w:rPr>
        <w:t>а</w:t>
      </w:r>
      <w:r w:rsidRPr="003D1AD6">
        <w:rPr>
          <w:spacing w:val="-10"/>
          <w:w w:val="104"/>
          <w:lang w:val="ru-RU"/>
        </w:rPr>
        <w:t>н</w:t>
      </w:r>
      <w:r w:rsidRPr="003D1AD6">
        <w:rPr>
          <w:spacing w:val="-8"/>
          <w:w w:val="104"/>
          <w:lang w:val="ru-RU"/>
        </w:rPr>
        <w:t>н</w:t>
      </w:r>
      <w:r w:rsidRPr="003D1AD6">
        <w:rPr>
          <w:w w:val="112"/>
          <w:lang w:val="ru-RU"/>
        </w:rPr>
        <w:t>я</w:t>
      </w:r>
      <w:r w:rsidRPr="003D1AD6">
        <w:rPr>
          <w:spacing w:val="-24"/>
          <w:lang w:val="ru-RU"/>
        </w:rPr>
        <w:t xml:space="preserve"> </w:t>
      </w:r>
      <w:r w:rsidRPr="003D1AD6">
        <w:rPr>
          <w:spacing w:val="-9"/>
          <w:w w:val="99"/>
          <w:lang w:val="ru-RU"/>
        </w:rPr>
        <w:t>з</w:t>
      </w:r>
      <w:r w:rsidRPr="003D1AD6">
        <w:rPr>
          <w:spacing w:val="-13"/>
          <w:w w:val="97"/>
          <w:lang w:val="ru-RU"/>
        </w:rPr>
        <w:t>д</w:t>
      </w:r>
      <w:r w:rsidRPr="003D1AD6">
        <w:rPr>
          <w:spacing w:val="-9"/>
          <w:lang w:val="ru-RU"/>
        </w:rPr>
        <w:t>о</w:t>
      </w:r>
      <w:r w:rsidRPr="003D1AD6">
        <w:rPr>
          <w:spacing w:val="-11"/>
          <w:w w:val="98"/>
          <w:lang w:val="ru-RU"/>
        </w:rPr>
        <w:t>б</w:t>
      </w:r>
      <w:r w:rsidRPr="003D1AD6">
        <w:rPr>
          <w:spacing w:val="-10"/>
          <w:w w:val="88"/>
          <w:lang w:val="ru-RU"/>
        </w:rPr>
        <w:t>у</w:t>
      </w:r>
      <w:r w:rsidRPr="003D1AD6">
        <w:rPr>
          <w:spacing w:val="-11"/>
          <w:w w:val="94"/>
          <w:lang w:val="ru-RU"/>
        </w:rPr>
        <w:t>в</w:t>
      </w:r>
      <w:r w:rsidRPr="003D1AD6">
        <w:rPr>
          <w:spacing w:val="-9"/>
          <w:w w:val="112"/>
          <w:lang w:val="ru-RU"/>
        </w:rPr>
        <w:t>а</w:t>
      </w:r>
      <w:r w:rsidRPr="003D1AD6">
        <w:rPr>
          <w:spacing w:val="-16"/>
          <w:w w:val="104"/>
          <w:lang w:val="ru-RU"/>
        </w:rPr>
        <w:t>ч</w:t>
      </w:r>
      <w:r w:rsidRPr="003D1AD6">
        <w:rPr>
          <w:spacing w:val="-11"/>
          <w:w w:val="99"/>
          <w:lang w:val="ru-RU"/>
        </w:rPr>
        <w:t>і</w:t>
      </w:r>
      <w:r w:rsidRPr="003D1AD6">
        <w:rPr>
          <w:w w:val="94"/>
          <w:lang w:val="ru-RU"/>
        </w:rPr>
        <w:t>в</w:t>
      </w:r>
      <w:r w:rsidRPr="003D1AD6">
        <w:rPr>
          <w:spacing w:val="-19"/>
          <w:lang w:val="ru-RU"/>
        </w:rPr>
        <w:t xml:space="preserve"> </w:t>
      </w:r>
      <w:r w:rsidRPr="003D1AD6">
        <w:rPr>
          <w:spacing w:val="-9"/>
          <w:lang w:val="ru-RU"/>
        </w:rPr>
        <w:t>о</w:t>
      </w:r>
      <w:r w:rsidRPr="003D1AD6">
        <w:rPr>
          <w:spacing w:val="-10"/>
          <w:lang w:val="ru-RU"/>
        </w:rPr>
        <w:t>с</w:t>
      </w:r>
      <w:r w:rsidRPr="003D1AD6">
        <w:rPr>
          <w:spacing w:val="-13"/>
          <w:w w:val="94"/>
          <w:lang w:val="ru-RU"/>
        </w:rPr>
        <w:t>в</w:t>
      </w:r>
      <w:r w:rsidRPr="003D1AD6">
        <w:rPr>
          <w:spacing w:val="-14"/>
          <w:w w:val="99"/>
          <w:lang w:val="ru-RU"/>
        </w:rPr>
        <w:t>і</w:t>
      </w:r>
      <w:r w:rsidRPr="003D1AD6">
        <w:rPr>
          <w:spacing w:val="-5"/>
          <w:w w:val="178"/>
          <w:lang w:val="ru-RU"/>
        </w:rPr>
        <w:t>т</w:t>
      </w:r>
      <w:r w:rsidRPr="003D1AD6">
        <w:rPr>
          <w:spacing w:val="-13"/>
          <w:w w:val="104"/>
          <w:lang w:val="ru-RU"/>
        </w:rPr>
        <w:t>и</w:t>
      </w:r>
      <w:r w:rsidRPr="003D1AD6">
        <w:rPr>
          <w:lang w:val="ru-RU"/>
        </w:rPr>
        <w:t>.</w:t>
      </w:r>
    </w:p>
    <w:p w:rsidR="00F408D6" w:rsidRDefault="00F408D6">
      <w:pPr>
        <w:pStyle w:val="BodyText"/>
        <w:spacing w:after="4"/>
        <w:ind w:right="305" w:firstLine="708"/>
        <w:rPr>
          <w:lang w:val="ru-RU"/>
        </w:rPr>
      </w:pPr>
      <w:r w:rsidRPr="003D1AD6">
        <w:rPr>
          <w:lang w:val="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F408D6" w:rsidRPr="003D1AD6" w:rsidRDefault="00F408D6">
      <w:pPr>
        <w:pStyle w:val="BodyText"/>
        <w:spacing w:after="4"/>
        <w:ind w:right="305" w:firstLine="708"/>
        <w:rPr>
          <w:lang w:val="ru-RU"/>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2764"/>
        <w:gridCol w:w="6414"/>
      </w:tblGrid>
      <w:tr w:rsidR="00F408D6">
        <w:trPr>
          <w:trHeight w:val="760"/>
        </w:trPr>
        <w:tc>
          <w:tcPr>
            <w:tcW w:w="674" w:type="dxa"/>
          </w:tcPr>
          <w:p w:rsidR="00F408D6" w:rsidRDefault="00F408D6">
            <w:pPr>
              <w:pStyle w:val="TableParagraph"/>
              <w:ind w:right="247"/>
              <w:rPr>
                <w:sz w:val="24"/>
              </w:rPr>
            </w:pPr>
            <w:r>
              <w:rPr>
                <w:w w:val="105"/>
                <w:sz w:val="24"/>
              </w:rPr>
              <w:t xml:space="preserve">№ </w:t>
            </w:r>
            <w:r>
              <w:rPr>
                <w:sz w:val="24"/>
              </w:rPr>
              <w:t>з/п</w:t>
            </w:r>
          </w:p>
        </w:tc>
        <w:tc>
          <w:tcPr>
            <w:tcW w:w="2764" w:type="dxa"/>
          </w:tcPr>
          <w:p w:rsidR="00F408D6" w:rsidRDefault="00F408D6">
            <w:pPr>
              <w:pStyle w:val="TableParagraph"/>
              <w:ind w:left="108" w:right="67"/>
              <w:rPr>
                <w:sz w:val="24"/>
              </w:rPr>
            </w:pPr>
            <w:r>
              <w:rPr>
                <w:w w:val="105"/>
                <w:sz w:val="24"/>
              </w:rPr>
              <w:t>Ключові компетентності</w:t>
            </w:r>
          </w:p>
        </w:tc>
        <w:tc>
          <w:tcPr>
            <w:tcW w:w="6414" w:type="dxa"/>
          </w:tcPr>
          <w:p w:rsidR="00F408D6" w:rsidRDefault="00F408D6">
            <w:pPr>
              <w:pStyle w:val="TableParagraph"/>
              <w:spacing w:line="273" w:lineRule="exact"/>
              <w:ind w:left="108"/>
              <w:rPr>
                <w:sz w:val="24"/>
              </w:rPr>
            </w:pPr>
            <w:r>
              <w:rPr>
                <w:w w:val="105"/>
                <w:sz w:val="24"/>
              </w:rPr>
              <w:t>Компоненти</w:t>
            </w:r>
          </w:p>
        </w:tc>
      </w:tr>
      <w:tr w:rsidR="00F408D6" w:rsidRPr="001A4760">
        <w:trPr>
          <w:trHeight w:val="4185"/>
        </w:trPr>
        <w:tc>
          <w:tcPr>
            <w:tcW w:w="674" w:type="dxa"/>
          </w:tcPr>
          <w:p w:rsidR="00F408D6" w:rsidRDefault="00F408D6">
            <w:pPr>
              <w:pStyle w:val="TableParagraph"/>
              <w:spacing w:line="259" w:lineRule="exact"/>
              <w:rPr>
                <w:sz w:val="24"/>
              </w:rPr>
            </w:pPr>
            <w:r>
              <w:rPr>
                <w:sz w:val="24"/>
              </w:rPr>
              <w:t>1</w:t>
            </w:r>
          </w:p>
        </w:tc>
        <w:tc>
          <w:tcPr>
            <w:tcW w:w="2764" w:type="dxa"/>
          </w:tcPr>
          <w:p w:rsidR="00F408D6" w:rsidRPr="003D1AD6" w:rsidRDefault="00F408D6">
            <w:pPr>
              <w:pStyle w:val="TableParagraph"/>
              <w:spacing w:line="259" w:lineRule="exact"/>
              <w:ind w:left="108"/>
              <w:rPr>
                <w:sz w:val="24"/>
                <w:lang w:val="ru-RU"/>
              </w:rPr>
            </w:pPr>
            <w:r w:rsidRPr="003D1AD6">
              <w:rPr>
                <w:sz w:val="24"/>
                <w:lang w:val="ru-RU"/>
              </w:rPr>
              <w:t>Спілкування державною</w:t>
            </w:r>
          </w:p>
          <w:p w:rsidR="00F408D6" w:rsidRPr="003D1AD6" w:rsidRDefault="00F408D6">
            <w:pPr>
              <w:pStyle w:val="TableParagraph"/>
              <w:tabs>
                <w:tab w:val="left" w:pos="485"/>
                <w:tab w:val="left" w:pos="1452"/>
                <w:tab w:val="left" w:pos="1925"/>
                <w:tab w:val="left" w:pos="2268"/>
              </w:tabs>
              <w:ind w:left="108" w:right="93"/>
              <w:rPr>
                <w:sz w:val="24"/>
                <w:lang w:val="ru-RU"/>
              </w:rPr>
            </w:pPr>
            <w:r w:rsidRPr="003D1AD6">
              <w:rPr>
                <w:sz w:val="24"/>
                <w:lang w:val="ru-RU"/>
              </w:rPr>
              <w:t>(і</w:t>
            </w:r>
            <w:r w:rsidRPr="003D1AD6">
              <w:rPr>
                <w:sz w:val="24"/>
                <w:lang w:val="ru-RU"/>
              </w:rPr>
              <w:tab/>
              <w:t>рідною</w:t>
            </w:r>
            <w:r w:rsidRPr="003D1AD6">
              <w:rPr>
                <w:sz w:val="24"/>
                <w:lang w:val="ru-RU"/>
              </w:rPr>
              <w:tab/>
              <w:t>—</w:t>
            </w:r>
            <w:r w:rsidRPr="003D1AD6">
              <w:rPr>
                <w:sz w:val="24"/>
                <w:lang w:val="ru-RU"/>
              </w:rPr>
              <w:tab/>
              <w:t>у</w:t>
            </w:r>
            <w:r w:rsidRPr="003D1AD6">
              <w:rPr>
                <w:sz w:val="24"/>
                <w:lang w:val="ru-RU"/>
              </w:rPr>
              <w:tab/>
              <w:t>разі відмінності)</w:t>
            </w:r>
            <w:r w:rsidRPr="003D1AD6">
              <w:rPr>
                <w:spacing w:val="-1"/>
                <w:sz w:val="24"/>
                <w:lang w:val="ru-RU"/>
              </w:rPr>
              <w:t xml:space="preserve"> </w:t>
            </w:r>
            <w:r w:rsidRPr="003D1AD6">
              <w:rPr>
                <w:sz w:val="24"/>
                <w:lang w:val="ru-RU"/>
              </w:rPr>
              <w:t>мовами</w:t>
            </w:r>
          </w:p>
        </w:tc>
        <w:tc>
          <w:tcPr>
            <w:tcW w:w="6414" w:type="dxa"/>
          </w:tcPr>
          <w:p w:rsidR="00F408D6" w:rsidRPr="003D1AD6" w:rsidRDefault="00F408D6">
            <w:pPr>
              <w:pStyle w:val="TableParagraph"/>
              <w:tabs>
                <w:tab w:val="left" w:pos="1191"/>
                <w:tab w:val="left" w:pos="2200"/>
                <w:tab w:val="left" w:pos="3448"/>
                <w:tab w:val="left" w:pos="3728"/>
                <w:tab w:val="left" w:pos="5255"/>
              </w:tabs>
              <w:spacing w:line="259" w:lineRule="exact"/>
              <w:ind w:left="108"/>
              <w:rPr>
                <w:sz w:val="24"/>
                <w:lang w:val="ru-RU"/>
              </w:rPr>
            </w:pPr>
            <w:r w:rsidRPr="003D1AD6">
              <w:rPr>
                <w:sz w:val="24"/>
                <w:lang w:val="ru-RU"/>
              </w:rPr>
              <w:t>Уміння:</w:t>
            </w:r>
            <w:r w:rsidRPr="003D1AD6">
              <w:rPr>
                <w:sz w:val="24"/>
                <w:lang w:val="ru-RU"/>
              </w:rPr>
              <w:tab/>
              <w:t>ставити</w:t>
            </w:r>
            <w:r w:rsidRPr="003D1AD6">
              <w:rPr>
                <w:sz w:val="24"/>
                <w:lang w:val="ru-RU"/>
              </w:rPr>
              <w:tab/>
              <w:t>запитання</w:t>
            </w:r>
            <w:r w:rsidRPr="003D1AD6">
              <w:rPr>
                <w:sz w:val="24"/>
                <w:lang w:val="ru-RU"/>
              </w:rPr>
              <w:tab/>
              <w:t>і</w:t>
            </w:r>
            <w:r w:rsidRPr="003D1AD6">
              <w:rPr>
                <w:sz w:val="24"/>
                <w:lang w:val="ru-RU"/>
              </w:rPr>
              <w:tab/>
              <w:t>розпізнавати</w:t>
            </w:r>
            <w:r w:rsidRPr="003D1AD6">
              <w:rPr>
                <w:sz w:val="24"/>
                <w:lang w:val="ru-RU"/>
              </w:rPr>
              <w:tab/>
              <w:t>проблему;</w:t>
            </w:r>
          </w:p>
          <w:p w:rsidR="00F408D6" w:rsidRPr="003D1AD6" w:rsidRDefault="00F408D6">
            <w:pPr>
              <w:pStyle w:val="TableParagraph"/>
              <w:ind w:left="108" w:right="85"/>
              <w:jc w:val="both"/>
              <w:rPr>
                <w:sz w:val="24"/>
                <w:lang w:val="ru-RU"/>
              </w:rPr>
            </w:pPr>
            <w:r w:rsidRPr="003D1AD6">
              <w:rPr>
                <w:sz w:val="24"/>
                <w:lang w:val="ru-RU"/>
              </w:rPr>
              <w:t>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w:t>
            </w:r>
            <w:r w:rsidRPr="003D1AD6">
              <w:rPr>
                <w:spacing w:val="-3"/>
                <w:sz w:val="24"/>
                <w:lang w:val="ru-RU"/>
              </w:rPr>
              <w:t xml:space="preserve"> </w:t>
            </w:r>
            <w:r w:rsidRPr="003D1AD6">
              <w:rPr>
                <w:sz w:val="24"/>
                <w:lang w:val="ru-RU"/>
              </w:rPr>
              <w:t>запас.</w:t>
            </w:r>
          </w:p>
          <w:p w:rsidR="00F408D6" w:rsidRPr="003D1AD6" w:rsidRDefault="00F408D6">
            <w:pPr>
              <w:pStyle w:val="TableParagraph"/>
              <w:ind w:left="108" w:right="93"/>
              <w:jc w:val="both"/>
              <w:rPr>
                <w:sz w:val="24"/>
                <w:lang w:val="ru-RU"/>
              </w:rPr>
            </w:pPr>
            <w:r w:rsidRPr="003D1AD6">
              <w:rPr>
                <w:sz w:val="24"/>
                <w:lang w:val="ru-RU"/>
              </w:rPr>
              <w:t>Ставлення: розуміння важливості чітких та лаконічних формулювань.</w:t>
            </w:r>
          </w:p>
          <w:p w:rsidR="00F408D6" w:rsidRPr="003D1AD6" w:rsidRDefault="00F408D6">
            <w:pPr>
              <w:pStyle w:val="TableParagraph"/>
              <w:ind w:left="108" w:right="93"/>
              <w:jc w:val="both"/>
              <w:rPr>
                <w:sz w:val="24"/>
                <w:lang w:val="ru-RU"/>
              </w:rPr>
            </w:pPr>
            <w:r w:rsidRPr="003D1AD6">
              <w:rPr>
                <w:sz w:val="24"/>
                <w:lang w:val="ru-RU"/>
              </w:rPr>
              <w:t>Навчальні ресурси: означення понять, формулювання властивостей, доведення правил, теорем.</w:t>
            </w:r>
          </w:p>
        </w:tc>
      </w:tr>
      <w:tr w:rsidR="00F408D6" w:rsidRPr="001A4760">
        <w:trPr>
          <w:trHeight w:val="6100"/>
        </w:trPr>
        <w:tc>
          <w:tcPr>
            <w:tcW w:w="674" w:type="dxa"/>
          </w:tcPr>
          <w:p w:rsidR="00F408D6" w:rsidRDefault="00F408D6">
            <w:pPr>
              <w:pStyle w:val="TableParagraph"/>
              <w:spacing w:line="259" w:lineRule="exact"/>
              <w:rPr>
                <w:sz w:val="24"/>
              </w:rPr>
            </w:pPr>
            <w:r>
              <w:rPr>
                <w:sz w:val="24"/>
              </w:rPr>
              <w:t>2</w:t>
            </w:r>
          </w:p>
        </w:tc>
        <w:tc>
          <w:tcPr>
            <w:tcW w:w="2764" w:type="dxa"/>
          </w:tcPr>
          <w:p w:rsidR="00F408D6" w:rsidRDefault="00F408D6">
            <w:pPr>
              <w:pStyle w:val="TableParagraph"/>
              <w:spacing w:line="259" w:lineRule="exact"/>
              <w:ind w:left="108"/>
              <w:rPr>
                <w:sz w:val="24"/>
              </w:rPr>
            </w:pPr>
            <w:r>
              <w:rPr>
                <w:sz w:val="24"/>
              </w:rPr>
              <w:t>Спілкування</w:t>
            </w:r>
          </w:p>
          <w:p w:rsidR="00F408D6" w:rsidRDefault="00F408D6">
            <w:pPr>
              <w:pStyle w:val="TableParagraph"/>
              <w:ind w:left="108"/>
              <w:rPr>
                <w:sz w:val="24"/>
              </w:rPr>
            </w:pPr>
            <w:r>
              <w:rPr>
                <w:sz w:val="24"/>
              </w:rPr>
              <w:t>іноземними мовами</w:t>
            </w:r>
          </w:p>
        </w:tc>
        <w:tc>
          <w:tcPr>
            <w:tcW w:w="6414" w:type="dxa"/>
          </w:tcPr>
          <w:p w:rsidR="00F408D6" w:rsidRPr="003D1AD6" w:rsidRDefault="00F408D6">
            <w:pPr>
              <w:pStyle w:val="TableParagraph"/>
              <w:spacing w:line="259" w:lineRule="exact"/>
              <w:ind w:left="108"/>
              <w:rPr>
                <w:sz w:val="24"/>
                <w:lang w:val="ru-RU"/>
              </w:rPr>
            </w:pPr>
            <w:r w:rsidRPr="003D1AD6">
              <w:rPr>
                <w:sz w:val="24"/>
                <w:lang w:val="ru-RU"/>
              </w:rPr>
              <w:t>Уміння: здійснювати спілкування в межах сфер, тем і</w:t>
            </w:r>
          </w:p>
          <w:p w:rsidR="00F408D6" w:rsidRPr="003D1AD6" w:rsidRDefault="00F408D6">
            <w:pPr>
              <w:pStyle w:val="TableParagraph"/>
              <w:ind w:left="108" w:right="88"/>
              <w:jc w:val="both"/>
              <w:rPr>
                <w:sz w:val="24"/>
                <w:lang w:val="ru-RU"/>
              </w:rPr>
            </w:pPr>
            <w:r w:rsidRPr="003D1AD6">
              <w:rPr>
                <w:sz w:val="24"/>
                <w:lang w:val="ru-RU"/>
              </w:rPr>
              <w:t>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 Ставлення: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w:t>
            </w:r>
            <w:r w:rsidRPr="003D1AD6">
              <w:rPr>
                <w:spacing w:val="1"/>
                <w:sz w:val="24"/>
                <w:lang w:val="ru-RU"/>
              </w:rPr>
              <w:t xml:space="preserve"> </w:t>
            </w:r>
            <w:r w:rsidRPr="003D1AD6">
              <w:rPr>
                <w:sz w:val="24"/>
                <w:lang w:val="ru-RU"/>
              </w:rPr>
              <w:t>мовою.</w:t>
            </w:r>
          </w:p>
          <w:p w:rsidR="00F408D6" w:rsidRPr="003D1AD6" w:rsidRDefault="00F408D6">
            <w:pPr>
              <w:pStyle w:val="TableParagraph"/>
              <w:ind w:left="108" w:right="89"/>
              <w:jc w:val="both"/>
              <w:rPr>
                <w:sz w:val="24"/>
                <w:lang w:val="ru-RU"/>
              </w:rPr>
            </w:pPr>
            <w:r w:rsidRPr="003D1AD6">
              <w:rPr>
                <w:sz w:val="24"/>
                <w:lang w:val="ru-RU"/>
              </w:rPr>
              <w:t>Навчальні ресурси: підручники, словники, довідкова література, мультимедійні засоби, адаптовані іншомовні тексти.</w:t>
            </w:r>
          </w:p>
        </w:tc>
      </w:tr>
      <w:tr w:rsidR="00F408D6" w:rsidRPr="001A4760">
        <w:trPr>
          <w:trHeight w:val="4317"/>
        </w:trPr>
        <w:tc>
          <w:tcPr>
            <w:tcW w:w="674" w:type="dxa"/>
          </w:tcPr>
          <w:p w:rsidR="00F408D6" w:rsidRDefault="00F408D6">
            <w:pPr>
              <w:pStyle w:val="TableParagraph"/>
              <w:spacing w:line="259" w:lineRule="exact"/>
              <w:rPr>
                <w:sz w:val="24"/>
              </w:rPr>
            </w:pPr>
            <w:r>
              <w:rPr>
                <w:sz w:val="24"/>
              </w:rPr>
              <w:t>3</w:t>
            </w:r>
          </w:p>
        </w:tc>
        <w:tc>
          <w:tcPr>
            <w:tcW w:w="2764" w:type="dxa"/>
          </w:tcPr>
          <w:p w:rsidR="00F408D6" w:rsidRDefault="00F408D6">
            <w:pPr>
              <w:pStyle w:val="TableParagraph"/>
              <w:spacing w:line="259" w:lineRule="exact"/>
              <w:ind w:left="108"/>
              <w:rPr>
                <w:sz w:val="24"/>
              </w:rPr>
            </w:pPr>
            <w:r>
              <w:rPr>
                <w:sz w:val="24"/>
              </w:rPr>
              <w:t>Математична</w:t>
            </w:r>
          </w:p>
          <w:p w:rsidR="00F408D6" w:rsidRDefault="00F408D6">
            <w:pPr>
              <w:pStyle w:val="TableParagraph"/>
              <w:ind w:left="108"/>
              <w:rPr>
                <w:sz w:val="24"/>
              </w:rPr>
            </w:pPr>
            <w:r>
              <w:rPr>
                <w:sz w:val="24"/>
              </w:rPr>
              <w:t>компетентність</w:t>
            </w:r>
          </w:p>
        </w:tc>
        <w:tc>
          <w:tcPr>
            <w:tcW w:w="6414" w:type="dxa"/>
          </w:tcPr>
          <w:p w:rsidR="00F408D6" w:rsidRPr="003D1AD6" w:rsidRDefault="00F408D6">
            <w:pPr>
              <w:pStyle w:val="TableParagraph"/>
              <w:spacing w:line="259" w:lineRule="exact"/>
              <w:ind w:left="108"/>
              <w:rPr>
                <w:sz w:val="24"/>
                <w:lang w:val="ru-RU"/>
              </w:rPr>
            </w:pPr>
            <w:r w:rsidRPr="003D1AD6">
              <w:rPr>
                <w:sz w:val="24"/>
                <w:lang w:val="ru-RU"/>
              </w:rPr>
              <w:t>Уміння: оперувати текстовою та числовою інформацією;</w:t>
            </w:r>
          </w:p>
          <w:p w:rsidR="00F408D6" w:rsidRPr="003D1AD6" w:rsidRDefault="00F408D6">
            <w:pPr>
              <w:pStyle w:val="TableParagraph"/>
              <w:ind w:left="108" w:right="87"/>
              <w:jc w:val="both"/>
              <w:rPr>
                <w:sz w:val="24"/>
                <w:lang w:val="ru-RU"/>
              </w:rPr>
            </w:pPr>
            <w:r w:rsidRPr="003D1AD6">
              <w:rPr>
                <w:sz w:val="24"/>
                <w:lang w:val="ru-RU"/>
              </w:rPr>
              <w:t>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w:t>
            </w:r>
            <w:r w:rsidRPr="003D1AD6">
              <w:rPr>
                <w:spacing w:val="4"/>
                <w:sz w:val="24"/>
                <w:lang w:val="ru-RU"/>
              </w:rPr>
              <w:t xml:space="preserve"> </w:t>
            </w:r>
            <w:r w:rsidRPr="003D1AD6">
              <w:rPr>
                <w:sz w:val="24"/>
                <w:lang w:val="ru-RU"/>
              </w:rPr>
              <w:t>предметів.</w:t>
            </w:r>
          </w:p>
          <w:p w:rsidR="00F408D6" w:rsidRPr="003D1AD6" w:rsidRDefault="00F408D6">
            <w:pPr>
              <w:pStyle w:val="TableParagraph"/>
              <w:ind w:left="108" w:right="95"/>
              <w:jc w:val="both"/>
              <w:rPr>
                <w:sz w:val="24"/>
                <w:lang w:val="ru-RU"/>
              </w:rPr>
            </w:pPr>
            <w:r w:rsidRPr="003D1AD6">
              <w:rPr>
                <w:sz w:val="24"/>
                <w:lang w:val="ru-RU"/>
              </w:rPr>
              <w:t>Навчальні ресурси: розв'язування математичних задач, і обов’язково таких, що моделюють реальні життєві ситуації.</w:t>
            </w:r>
          </w:p>
        </w:tc>
      </w:tr>
    </w:tbl>
    <w:p w:rsidR="00F408D6" w:rsidRPr="003D1AD6" w:rsidRDefault="00F408D6">
      <w:pPr>
        <w:jc w:val="both"/>
        <w:rPr>
          <w:sz w:val="24"/>
          <w:lang w:val="ru-RU"/>
        </w:rPr>
        <w:sectPr w:rsidR="00F408D6" w:rsidRPr="003D1AD6">
          <w:pgSz w:w="11910" w:h="16840"/>
          <w:pgMar w:top="840" w:right="540" w:bottom="900" w:left="880" w:header="0" w:footer="702" w:gutter="0"/>
          <w:cols w:space="720"/>
        </w:sect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2767"/>
        <w:gridCol w:w="6413"/>
      </w:tblGrid>
      <w:tr w:rsidR="00F408D6" w:rsidRPr="001A4760">
        <w:trPr>
          <w:trHeight w:val="2548"/>
        </w:trPr>
        <w:tc>
          <w:tcPr>
            <w:tcW w:w="674" w:type="dxa"/>
          </w:tcPr>
          <w:p w:rsidR="00F408D6" w:rsidRDefault="00F408D6">
            <w:pPr>
              <w:pStyle w:val="TableParagraph"/>
              <w:spacing w:line="259" w:lineRule="exact"/>
              <w:rPr>
                <w:sz w:val="24"/>
              </w:rPr>
            </w:pPr>
            <w:r>
              <w:rPr>
                <w:sz w:val="24"/>
              </w:rPr>
              <w:t>4</w:t>
            </w:r>
          </w:p>
        </w:tc>
        <w:tc>
          <w:tcPr>
            <w:tcW w:w="2767" w:type="dxa"/>
          </w:tcPr>
          <w:p w:rsidR="00F408D6" w:rsidRPr="003D1AD6" w:rsidRDefault="00F408D6">
            <w:pPr>
              <w:pStyle w:val="TableParagraph"/>
              <w:spacing w:line="259" w:lineRule="exact"/>
              <w:ind w:left="108"/>
              <w:rPr>
                <w:sz w:val="24"/>
                <w:lang w:val="ru-RU"/>
              </w:rPr>
            </w:pPr>
            <w:r w:rsidRPr="003D1AD6">
              <w:rPr>
                <w:sz w:val="24"/>
                <w:lang w:val="ru-RU"/>
              </w:rPr>
              <w:t>Основні</w:t>
            </w:r>
          </w:p>
          <w:p w:rsidR="00F408D6" w:rsidRPr="003D1AD6" w:rsidRDefault="00F408D6">
            <w:pPr>
              <w:pStyle w:val="TableParagraph"/>
              <w:tabs>
                <w:tab w:val="left" w:pos="2538"/>
              </w:tabs>
              <w:ind w:left="108" w:right="96"/>
              <w:jc w:val="both"/>
              <w:rPr>
                <w:sz w:val="24"/>
                <w:lang w:val="ru-RU"/>
              </w:rPr>
            </w:pPr>
            <w:r w:rsidRPr="003D1AD6">
              <w:rPr>
                <w:sz w:val="24"/>
                <w:lang w:val="ru-RU"/>
              </w:rPr>
              <w:t>компетентності</w:t>
            </w:r>
            <w:r w:rsidRPr="003D1AD6">
              <w:rPr>
                <w:sz w:val="24"/>
                <w:lang w:val="ru-RU"/>
              </w:rPr>
              <w:tab/>
              <w:t>у природничих науках і технологіях</w:t>
            </w:r>
          </w:p>
        </w:tc>
        <w:tc>
          <w:tcPr>
            <w:tcW w:w="6413" w:type="dxa"/>
          </w:tcPr>
          <w:p w:rsidR="00F408D6" w:rsidRPr="003D1AD6" w:rsidRDefault="00F408D6">
            <w:pPr>
              <w:pStyle w:val="TableParagraph"/>
              <w:spacing w:line="259" w:lineRule="exact"/>
              <w:ind w:left="105"/>
              <w:rPr>
                <w:sz w:val="24"/>
                <w:lang w:val="ru-RU"/>
              </w:rPr>
            </w:pPr>
            <w:r w:rsidRPr="003D1AD6">
              <w:rPr>
                <w:sz w:val="24"/>
                <w:lang w:val="ru-RU"/>
              </w:rPr>
              <w:t>Уміння: розпізнавати проблеми, що виникають у довкіллі;</w:t>
            </w:r>
          </w:p>
          <w:p w:rsidR="00F408D6" w:rsidRPr="003D1AD6" w:rsidRDefault="00F408D6">
            <w:pPr>
              <w:pStyle w:val="TableParagraph"/>
              <w:ind w:left="105" w:right="94"/>
              <w:jc w:val="both"/>
              <w:rPr>
                <w:sz w:val="24"/>
                <w:lang w:val="ru-RU"/>
              </w:rPr>
            </w:pPr>
            <w:r w:rsidRPr="003D1AD6">
              <w:rPr>
                <w:sz w:val="24"/>
                <w:lang w:val="ru-RU"/>
              </w:rPr>
              <w:t>будувати та досліджувати природні явища і процеси; послуговуватися технологічними пристроями.</w:t>
            </w:r>
          </w:p>
          <w:p w:rsidR="00F408D6" w:rsidRPr="003D1AD6" w:rsidRDefault="00F408D6">
            <w:pPr>
              <w:pStyle w:val="TableParagraph"/>
              <w:ind w:left="105" w:right="92"/>
              <w:jc w:val="both"/>
              <w:rPr>
                <w:sz w:val="24"/>
                <w:lang w:val="ru-RU"/>
              </w:rPr>
            </w:pPr>
            <w:r w:rsidRPr="003D1AD6">
              <w:rPr>
                <w:sz w:val="24"/>
                <w:lang w:val="ru-RU"/>
              </w:rPr>
              <w:t>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F408D6" w:rsidRPr="001A4760">
        <w:trPr>
          <w:trHeight w:val="3174"/>
        </w:trPr>
        <w:tc>
          <w:tcPr>
            <w:tcW w:w="674" w:type="dxa"/>
          </w:tcPr>
          <w:p w:rsidR="00F408D6" w:rsidRDefault="00F408D6">
            <w:pPr>
              <w:pStyle w:val="TableParagraph"/>
              <w:spacing w:line="259" w:lineRule="exact"/>
              <w:rPr>
                <w:sz w:val="24"/>
              </w:rPr>
            </w:pPr>
            <w:r>
              <w:rPr>
                <w:sz w:val="24"/>
              </w:rPr>
              <w:t>5</w:t>
            </w:r>
          </w:p>
        </w:tc>
        <w:tc>
          <w:tcPr>
            <w:tcW w:w="2767" w:type="dxa"/>
          </w:tcPr>
          <w:p w:rsidR="00F408D6" w:rsidRDefault="00F408D6">
            <w:pPr>
              <w:pStyle w:val="TableParagraph"/>
              <w:spacing w:line="259" w:lineRule="exact"/>
              <w:ind w:left="108"/>
              <w:rPr>
                <w:sz w:val="24"/>
              </w:rPr>
            </w:pPr>
            <w:r>
              <w:rPr>
                <w:sz w:val="24"/>
              </w:rPr>
              <w:t>Інформаційно-</w:t>
            </w:r>
          </w:p>
          <w:p w:rsidR="00F408D6" w:rsidRDefault="00F408D6">
            <w:pPr>
              <w:pStyle w:val="TableParagraph"/>
              <w:ind w:left="108" w:right="1044"/>
              <w:rPr>
                <w:sz w:val="24"/>
              </w:rPr>
            </w:pPr>
            <w:r>
              <w:rPr>
                <w:sz w:val="24"/>
              </w:rPr>
              <w:t>цифрова компетентність</w:t>
            </w:r>
          </w:p>
        </w:tc>
        <w:tc>
          <w:tcPr>
            <w:tcW w:w="6413" w:type="dxa"/>
          </w:tcPr>
          <w:p w:rsidR="00F408D6" w:rsidRPr="003D1AD6" w:rsidRDefault="00F408D6">
            <w:pPr>
              <w:pStyle w:val="TableParagraph"/>
              <w:tabs>
                <w:tab w:val="left" w:pos="3548"/>
                <w:tab w:val="left" w:pos="4678"/>
              </w:tabs>
              <w:spacing w:line="259" w:lineRule="exact"/>
              <w:ind w:left="105"/>
              <w:rPr>
                <w:sz w:val="24"/>
                <w:lang w:val="ru-RU"/>
              </w:rPr>
            </w:pPr>
            <w:r w:rsidRPr="003D1AD6">
              <w:rPr>
                <w:sz w:val="24"/>
                <w:lang w:val="ru-RU"/>
              </w:rPr>
              <w:t xml:space="preserve">Уміння:  </w:t>
            </w:r>
            <w:r w:rsidRPr="003D1AD6">
              <w:rPr>
                <w:spacing w:val="32"/>
                <w:sz w:val="24"/>
                <w:lang w:val="ru-RU"/>
              </w:rPr>
              <w:t xml:space="preserve"> </w:t>
            </w:r>
            <w:r w:rsidRPr="003D1AD6">
              <w:rPr>
                <w:sz w:val="24"/>
                <w:lang w:val="ru-RU"/>
              </w:rPr>
              <w:t xml:space="preserve">структурувати  </w:t>
            </w:r>
            <w:r w:rsidRPr="003D1AD6">
              <w:rPr>
                <w:spacing w:val="33"/>
                <w:sz w:val="24"/>
                <w:lang w:val="ru-RU"/>
              </w:rPr>
              <w:t xml:space="preserve"> </w:t>
            </w:r>
            <w:r w:rsidRPr="003D1AD6">
              <w:rPr>
                <w:sz w:val="24"/>
                <w:lang w:val="ru-RU"/>
              </w:rPr>
              <w:t>дані;</w:t>
            </w:r>
            <w:r w:rsidRPr="003D1AD6">
              <w:rPr>
                <w:sz w:val="24"/>
                <w:lang w:val="ru-RU"/>
              </w:rPr>
              <w:tab/>
              <w:t xml:space="preserve">діяти  </w:t>
            </w:r>
            <w:r w:rsidRPr="003D1AD6">
              <w:rPr>
                <w:spacing w:val="16"/>
                <w:sz w:val="24"/>
                <w:lang w:val="ru-RU"/>
              </w:rPr>
              <w:t xml:space="preserve"> </w:t>
            </w:r>
            <w:r w:rsidRPr="003D1AD6">
              <w:rPr>
                <w:sz w:val="24"/>
                <w:lang w:val="ru-RU"/>
              </w:rPr>
              <w:t>за</w:t>
            </w:r>
            <w:r w:rsidRPr="003D1AD6">
              <w:rPr>
                <w:sz w:val="24"/>
                <w:lang w:val="ru-RU"/>
              </w:rPr>
              <w:tab/>
              <w:t>алгоритмом</w:t>
            </w:r>
            <w:r w:rsidRPr="003D1AD6">
              <w:rPr>
                <w:spacing w:val="15"/>
                <w:sz w:val="24"/>
                <w:lang w:val="ru-RU"/>
              </w:rPr>
              <w:t xml:space="preserve"> </w:t>
            </w:r>
            <w:r w:rsidRPr="003D1AD6">
              <w:rPr>
                <w:sz w:val="24"/>
                <w:lang w:val="ru-RU"/>
              </w:rPr>
              <w:t>та</w:t>
            </w:r>
          </w:p>
          <w:p w:rsidR="00F408D6" w:rsidRPr="003D1AD6" w:rsidRDefault="00F408D6">
            <w:pPr>
              <w:pStyle w:val="TableParagraph"/>
              <w:ind w:left="105" w:right="92"/>
              <w:jc w:val="both"/>
              <w:rPr>
                <w:sz w:val="24"/>
                <w:lang w:val="ru-RU"/>
              </w:rPr>
            </w:pPr>
            <w:r w:rsidRPr="003D1AD6">
              <w:rPr>
                <w:sz w:val="24"/>
                <w:lang w:val="ru-RU"/>
              </w:rPr>
              <w:t>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408D6" w:rsidRPr="003D1AD6" w:rsidRDefault="00F408D6">
            <w:pPr>
              <w:pStyle w:val="TableParagraph"/>
              <w:ind w:left="105" w:right="94"/>
              <w:jc w:val="both"/>
              <w:rPr>
                <w:sz w:val="24"/>
                <w:lang w:val="ru-RU"/>
              </w:rPr>
            </w:pPr>
            <w:r w:rsidRPr="003D1AD6">
              <w:rPr>
                <w:sz w:val="24"/>
                <w:lang w:val="ru-RU"/>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408D6" w:rsidRPr="003D1AD6" w:rsidRDefault="00F408D6">
            <w:pPr>
              <w:pStyle w:val="TableParagraph"/>
              <w:ind w:left="105" w:right="94"/>
              <w:jc w:val="both"/>
              <w:rPr>
                <w:sz w:val="24"/>
                <w:lang w:val="ru-RU"/>
              </w:rPr>
            </w:pPr>
            <w:r w:rsidRPr="003D1AD6">
              <w:rPr>
                <w:sz w:val="24"/>
                <w:lang w:val="ru-RU"/>
              </w:rPr>
              <w:t>Навчальні ресурси: візуалізація даних, побудова графіків та діаграм за допомогою програмних засобів.</w:t>
            </w:r>
          </w:p>
        </w:tc>
      </w:tr>
      <w:tr w:rsidR="00F408D6" w:rsidRPr="001A4760">
        <w:trPr>
          <w:trHeight w:val="4005"/>
        </w:trPr>
        <w:tc>
          <w:tcPr>
            <w:tcW w:w="674" w:type="dxa"/>
          </w:tcPr>
          <w:p w:rsidR="00F408D6" w:rsidRDefault="00F408D6">
            <w:pPr>
              <w:pStyle w:val="TableParagraph"/>
              <w:spacing w:line="259" w:lineRule="exact"/>
              <w:rPr>
                <w:sz w:val="24"/>
              </w:rPr>
            </w:pPr>
            <w:r>
              <w:rPr>
                <w:sz w:val="24"/>
              </w:rPr>
              <w:t>6</w:t>
            </w:r>
          </w:p>
        </w:tc>
        <w:tc>
          <w:tcPr>
            <w:tcW w:w="2767" w:type="dxa"/>
          </w:tcPr>
          <w:p w:rsidR="00F408D6" w:rsidRDefault="00F408D6">
            <w:pPr>
              <w:pStyle w:val="TableParagraph"/>
              <w:tabs>
                <w:tab w:val="left" w:pos="1853"/>
              </w:tabs>
              <w:spacing w:line="259" w:lineRule="exact"/>
              <w:ind w:left="108"/>
              <w:rPr>
                <w:sz w:val="24"/>
              </w:rPr>
            </w:pPr>
            <w:r>
              <w:rPr>
                <w:sz w:val="24"/>
              </w:rPr>
              <w:t>Уміння</w:t>
            </w:r>
            <w:r>
              <w:rPr>
                <w:sz w:val="24"/>
              </w:rPr>
              <w:tab/>
              <w:t>вчитися</w:t>
            </w:r>
          </w:p>
          <w:p w:rsidR="00F408D6" w:rsidRDefault="00F408D6">
            <w:pPr>
              <w:pStyle w:val="TableParagraph"/>
              <w:ind w:left="108"/>
              <w:rPr>
                <w:sz w:val="24"/>
              </w:rPr>
            </w:pPr>
            <w:r>
              <w:rPr>
                <w:sz w:val="24"/>
              </w:rPr>
              <w:t>впродовж життя</w:t>
            </w:r>
          </w:p>
        </w:tc>
        <w:tc>
          <w:tcPr>
            <w:tcW w:w="6413" w:type="dxa"/>
          </w:tcPr>
          <w:p w:rsidR="00F408D6" w:rsidRPr="003D1AD6" w:rsidRDefault="00F408D6">
            <w:pPr>
              <w:pStyle w:val="TableParagraph"/>
              <w:spacing w:line="259" w:lineRule="exact"/>
              <w:ind w:left="110"/>
              <w:rPr>
                <w:sz w:val="24"/>
                <w:lang w:val="ru-RU"/>
              </w:rPr>
            </w:pPr>
            <w:r w:rsidRPr="003D1AD6">
              <w:rPr>
                <w:sz w:val="24"/>
                <w:lang w:val="ru-RU"/>
              </w:rPr>
              <w:t>Уміння: визначати мету навчальної діяльності, відбирати й</w:t>
            </w:r>
          </w:p>
          <w:p w:rsidR="00F408D6" w:rsidRPr="003D1AD6" w:rsidRDefault="00F408D6">
            <w:pPr>
              <w:pStyle w:val="TableParagraph"/>
              <w:ind w:left="110" w:right="93"/>
              <w:jc w:val="both"/>
              <w:rPr>
                <w:sz w:val="24"/>
                <w:lang w:val="ru-RU"/>
              </w:rPr>
            </w:pPr>
            <w:r w:rsidRPr="003D1AD6">
              <w:rPr>
                <w:sz w:val="24"/>
                <w:lang w:val="ru-RU"/>
              </w:rPr>
              <w:t>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408D6" w:rsidRPr="003D1AD6" w:rsidRDefault="00F408D6">
            <w:pPr>
              <w:pStyle w:val="TableParagraph"/>
              <w:ind w:left="110" w:right="93"/>
              <w:jc w:val="both"/>
              <w:rPr>
                <w:sz w:val="24"/>
                <w:lang w:val="ru-RU"/>
              </w:rPr>
            </w:pPr>
            <w:r w:rsidRPr="003D1AD6">
              <w:rPr>
                <w:sz w:val="24"/>
                <w:lang w:val="ru-RU"/>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408D6" w:rsidRPr="003D1AD6" w:rsidRDefault="00F408D6">
            <w:pPr>
              <w:pStyle w:val="TableParagraph"/>
              <w:ind w:left="110" w:right="93"/>
              <w:jc w:val="both"/>
              <w:rPr>
                <w:sz w:val="24"/>
                <w:lang w:val="ru-RU"/>
              </w:rPr>
            </w:pPr>
            <w:r w:rsidRPr="003D1AD6">
              <w:rPr>
                <w:sz w:val="24"/>
                <w:lang w:val="ru-RU"/>
              </w:rPr>
              <w:t>Навчальні ресурси: моделювання власної освітньої траєкторії.</w:t>
            </w:r>
          </w:p>
        </w:tc>
      </w:tr>
      <w:tr w:rsidR="00F408D6" w:rsidRPr="001A4760">
        <w:trPr>
          <w:trHeight w:val="3954"/>
        </w:trPr>
        <w:tc>
          <w:tcPr>
            <w:tcW w:w="674" w:type="dxa"/>
          </w:tcPr>
          <w:p w:rsidR="00F408D6" w:rsidRDefault="00F408D6">
            <w:pPr>
              <w:pStyle w:val="TableParagraph"/>
              <w:spacing w:line="259" w:lineRule="exact"/>
              <w:rPr>
                <w:sz w:val="24"/>
              </w:rPr>
            </w:pPr>
            <w:r>
              <w:rPr>
                <w:sz w:val="24"/>
              </w:rPr>
              <w:t>7</w:t>
            </w:r>
          </w:p>
        </w:tc>
        <w:tc>
          <w:tcPr>
            <w:tcW w:w="2767" w:type="dxa"/>
          </w:tcPr>
          <w:p w:rsidR="00F408D6" w:rsidRDefault="00F408D6">
            <w:pPr>
              <w:pStyle w:val="TableParagraph"/>
              <w:tabs>
                <w:tab w:val="left" w:pos="2596"/>
              </w:tabs>
              <w:spacing w:line="259" w:lineRule="exact"/>
              <w:ind w:left="108"/>
              <w:rPr>
                <w:sz w:val="24"/>
              </w:rPr>
            </w:pPr>
            <w:r>
              <w:rPr>
                <w:sz w:val="24"/>
              </w:rPr>
              <w:t>Ініціативність</w:t>
            </w:r>
            <w:r>
              <w:rPr>
                <w:sz w:val="24"/>
              </w:rPr>
              <w:tab/>
              <w:t>і</w:t>
            </w:r>
          </w:p>
          <w:p w:rsidR="00F408D6" w:rsidRDefault="00F408D6">
            <w:pPr>
              <w:pStyle w:val="TableParagraph"/>
              <w:ind w:left="108"/>
              <w:rPr>
                <w:sz w:val="24"/>
              </w:rPr>
            </w:pPr>
            <w:r>
              <w:rPr>
                <w:sz w:val="24"/>
              </w:rPr>
              <w:t>підприємливість</w:t>
            </w:r>
          </w:p>
        </w:tc>
        <w:tc>
          <w:tcPr>
            <w:tcW w:w="6413" w:type="dxa"/>
          </w:tcPr>
          <w:p w:rsidR="00F408D6" w:rsidRPr="003D1AD6" w:rsidRDefault="00F408D6">
            <w:pPr>
              <w:pStyle w:val="TableParagraph"/>
              <w:tabs>
                <w:tab w:val="left" w:pos="1253"/>
                <w:tab w:val="left" w:pos="2660"/>
                <w:tab w:val="left" w:pos="3362"/>
                <w:tab w:val="left" w:pos="4059"/>
                <w:tab w:val="left" w:pos="5516"/>
              </w:tabs>
              <w:spacing w:line="259" w:lineRule="exact"/>
              <w:ind w:left="110"/>
              <w:rPr>
                <w:sz w:val="24"/>
                <w:lang w:val="ru-RU"/>
              </w:rPr>
            </w:pPr>
            <w:r w:rsidRPr="003D1AD6">
              <w:rPr>
                <w:sz w:val="24"/>
                <w:lang w:val="ru-RU"/>
              </w:rPr>
              <w:t>Уміння:</w:t>
            </w:r>
            <w:r w:rsidRPr="003D1AD6">
              <w:rPr>
                <w:sz w:val="24"/>
                <w:lang w:val="ru-RU"/>
              </w:rPr>
              <w:tab/>
              <w:t>генерувати</w:t>
            </w:r>
            <w:r w:rsidRPr="003D1AD6">
              <w:rPr>
                <w:sz w:val="24"/>
                <w:lang w:val="ru-RU"/>
              </w:rPr>
              <w:tab/>
              <w:t>нові</w:t>
            </w:r>
            <w:r w:rsidRPr="003D1AD6">
              <w:rPr>
                <w:sz w:val="24"/>
                <w:lang w:val="ru-RU"/>
              </w:rPr>
              <w:tab/>
              <w:t>ідеї,</w:t>
            </w:r>
            <w:r w:rsidRPr="003D1AD6">
              <w:rPr>
                <w:sz w:val="24"/>
                <w:lang w:val="ru-RU"/>
              </w:rPr>
              <w:tab/>
              <w:t>вирішувати</w:t>
            </w:r>
            <w:r w:rsidRPr="003D1AD6">
              <w:rPr>
                <w:sz w:val="24"/>
                <w:lang w:val="ru-RU"/>
              </w:rPr>
              <w:tab/>
              <w:t>життєві</w:t>
            </w:r>
          </w:p>
          <w:p w:rsidR="00F408D6" w:rsidRPr="003D1AD6" w:rsidRDefault="00F408D6">
            <w:pPr>
              <w:pStyle w:val="TableParagraph"/>
              <w:ind w:left="110" w:right="93"/>
              <w:jc w:val="both"/>
              <w:rPr>
                <w:sz w:val="24"/>
                <w:lang w:val="ru-RU"/>
              </w:rPr>
            </w:pPr>
            <w:r w:rsidRPr="003D1AD6">
              <w:rPr>
                <w:sz w:val="24"/>
                <w:lang w:val="ru-RU"/>
              </w:rPr>
              <w:t>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408D6" w:rsidRPr="003D1AD6" w:rsidRDefault="00F408D6">
            <w:pPr>
              <w:pStyle w:val="TableParagraph"/>
              <w:ind w:left="110" w:right="92"/>
              <w:jc w:val="both"/>
              <w:rPr>
                <w:sz w:val="24"/>
                <w:lang w:val="ru-RU"/>
              </w:rPr>
            </w:pPr>
            <w:r w:rsidRPr="003D1AD6">
              <w:rPr>
                <w:sz w:val="24"/>
                <w:lang w:val="ru-RU"/>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408D6" w:rsidRPr="003D1AD6" w:rsidRDefault="00F408D6">
            <w:pPr>
              <w:pStyle w:val="TableParagraph"/>
              <w:ind w:left="110" w:right="92"/>
              <w:jc w:val="both"/>
              <w:rPr>
                <w:sz w:val="24"/>
                <w:lang w:val="ru-RU"/>
              </w:rPr>
            </w:pPr>
            <w:r w:rsidRPr="003D1AD6">
              <w:rPr>
                <w:sz w:val="24"/>
                <w:lang w:val="ru-RU"/>
              </w:rPr>
              <w:t>Навчальні ресурси: завдання підприємницького змісту (оптимізаційні задачі).</w:t>
            </w:r>
          </w:p>
        </w:tc>
      </w:tr>
    </w:tbl>
    <w:p w:rsidR="00F408D6" w:rsidRPr="003D1AD6" w:rsidRDefault="00F408D6">
      <w:pPr>
        <w:jc w:val="both"/>
        <w:rPr>
          <w:sz w:val="24"/>
          <w:lang w:val="ru-RU"/>
        </w:rPr>
        <w:sectPr w:rsidR="00F408D6" w:rsidRPr="003D1AD6">
          <w:pgSz w:w="11910" w:h="16840"/>
          <w:pgMar w:top="840" w:right="540" w:bottom="900" w:left="880" w:header="0" w:footer="702" w:gutter="0"/>
          <w:cols w:space="720"/>
        </w:sect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2769"/>
        <w:gridCol w:w="6410"/>
      </w:tblGrid>
      <w:tr w:rsidR="00F408D6" w:rsidRPr="001A4760">
        <w:trPr>
          <w:trHeight w:val="4658"/>
        </w:trPr>
        <w:tc>
          <w:tcPr>
            <w:tcW w:w="674" w:type="dxa"/>
          </w:tcPr>
          <w:p w:rsidR="00F408D6" w:rsidRDefault="00F408D6">
            <w:pPr>
              <w:pStyle w:val="TableParagraph"/>
              <w:spacing w:line="259" w:lineRule="exact"/>
              <w:rPr>
                <w:sz w:val="24"/>
              </w:rPr>
            </w:pPr>
            <w:r>
              <w:rPr>
                <w:sz w:val="24"/>
              </w:rPr>
              <w:t>8</w:t>
            </w:r>
          </w:p>
        </w:tc>
        <w:tc>
          <w:tcPr>
            <w:tcW w:w="2769" w:type="dxa"/>
          </w:tcPr>
          <w:p w:rsidR="00F408D6" w:rsidRDefault="00F408D6">
            <w:pPr>
              <w:pStyle w:val="TableParagraph"/>
              <w:spacing w:line="259" w:lineRule="exact"/>
              <w:ind w:left="108"/>
              <w:rPr>
                <w:sz w:val="24"/>
              </w:rPr>
            </w:pPr>
            <w:r>
              <w:rPr>
                <w:sz w:val="24"/>
              </w:rPr>
              <w:t>Соціальна і</w:t>
            </w:r>
          </w:p>
          <w:p w:rsidR="00F408D6" w:rsidRDefault="00F408D6">
            <w:pPr>
              <w:pStyle w:val="TableParagraph"/>
              <w:ind w:left="108" w:right="1036"/>
              <w:rPr>
                <w:sz w:val="24"/>
              </w:rPr>
            </w:pPr>
            <w:r>
              <w:rPr>
                <w:sz w:val="24"/>
              </w:rPr>
              <w:t>громадянська компетентності</w:t>
            </w:r>
          </w:p>
        </w:tc>
        <w:tc>
          <w:tcPr>
            <w:tcW w:w="6410" w:type="dxa"/>
          </w:tcPr>
          <w:p w:rsidR="00F408D6" w:rsidRPr="003D1AD6" w:rsidRDefault="00F408D6">
            <w:pPr>
              <w:pStyle w:val="TableParagraph"/>
              <w:spacing w:line="259" w:lineRule="exact"/>
              <w:ind w:left="108"/>
              <w:rPr>
                <w:sz w:val="24"/>
                <w:lang w:val="ru-RU"/>
              </w:rPr>
            </w:pPr>
            <w:r w:rsidRPr="003D1AD6">
              <w:rPr>
                <w:sz w:val="24"/>
                <w:lang w:val="ru-RU"/>
              </w:rPr>
              <w:t>Уміння: висловлювати власну думку, слухати І чути інших,</w:t>
            </w:r>
          </w:p>
          <w:p w:rsidR="00F408D6" w:rsidRPr="003D1AD6" w:rsidRDefault="00F408D6">
            <w:pPr>
              <w:pStyle w:val="TableParagraph"/>
              <w:ind w:left="108" w:right="90"/>
              <w:jc w:val="both"/>
              <w:rPr>
                <w:sz w:val="24"/>
                <w:lang w:val="ru-RU"/>
              </w:rPr>
            </w:pPr>
            <w:r w:rsidRPr="003D1AD6">
              <w:rPr>
                <w:sz w:val="24"/>
                <w:lang w:val="ru-RU"/>
              </w:rPr>
              <w:t>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408D6" w:rsidRPr="003D1AD6" w:rsidRDefault="00F408D6">
            <w:pPr>
              <w:pStyle w:val="TableParagraph"/>
              <w:ind w:left="108" w:right="90"/>
              <w:jc w:val="both"/>
              <w:rPr>
                <w:sz w:val="24"/>
                <w:lang w:val="ru-RU"/>
              </w:rPr>
            </w:pPr>
            <w:r w:rsidRPr="003D1AD6">
              <w:rPr>
                <w:sz w:val="24"/>
                <w:lang w:val="ru-RU"/>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w:t>
            </w:r>
            <w:r w:rsidRPr="003D1AD6">
              <w:rPr>
                <w:spacing w:val="-1"/>
                <w:sz w:val="24"/>
                <w:lang w:val="ru-RU"/>
              </w:rPr>
              <w:t xml:space="preserve"> </w:t>
            </w:r>
            <w:r w:rsidRPr="003D1AD6">
              <w:rPr>
                <w:sz w:val="24"/>
                <w:lang w:val="ru-RU"/>
              </w:rPr>
              <w:t>дискримінацією.</w:t>
            </w:r>
          </w:p>
          <w:p w:rsidR="00F408D6" w:rsidRPr="003D1AD6" w:rsidRDefault="00F408D6">
            <w:pPr>
              <w:pStyle w:val="TableParagraph"/>
              <w:ind w:left="108"/>
              <w:jc w:val="both"/>
              <w:rPr>
                <w:sz w:val="24"/>
                <w:lang w:val="ru-RU"/>
              </w:rPr>
            </w:pPr>
            <w:r w:rsidRPr="003D1AD6">
              <w:rPr>
                <w:sz w:val="24"/>
                <w:lang w:val="ru-RU"/>
              </w:rPr>
              <w:t>Навчальні ресурси: завдання соціального змісту.</w:t>
            </w:r>
          </w:p>
        </w:tc>
      </w:tr>
      <w:tr w:rsidR="00F408D6" w:rsidRPr="001A4760">
        <w:trPr>
          <w:trHeight w:val="3405"/>
        </w:trPr>
        <w:tc>
          <w:tcPr>
            <w:tcW w:w="674" w:type="dxa"/>
          </w:tcPr>
          <w:p w:rsidR="00F408D6" w:rsidRDefault="00F408D6">
            <w:pPr>
              <w:pStyle w:val="TableParagraph"/>
              <w:spacing w:line="259" w:lineRule="exact"/>
              <w:rPr>
                <w:sz w:val="24"/>
              </w:rPr>
            </w:pPr>
            <w:r>
              <w:rPr>
                <w:sz w:val="24"/>
              </w:rPr>
              <w:t>9</w:t>
            </w:r>
          </w:p>
        </w:tc>
        <w:tc>
          <w:tcPr>
            <w:tcW w:w="2769" w:type="dxa"/>
          </w:tcPr>
          <w:p w:rsidR="00F408D6" w:rsidRPr="003D1AD6" w:rsidRDefault="00F408D6">
            <w:pPr>
              <w:pStyle w:val="TableParagraph"/>
              <w:tabs>
                <w:tab w:val="left" w:pos="2596"/>
              </w:tabs>
              <w:spacing w:line="259" w:lineRule="exact"/>
              <w:ind w:left="108"/>
              <w:rPr>
                <w:sz w:val="24"/>
                <w:lang w:val="ru-RU"/>
              </w:rPr>
            </w:pPr>
            <w:r w:rsidRPr="003D1AD6">
              <w:rPr>
                <w:sz w:val="24"/>
                <w:lang w:val="ru-RU"/>
              </w:rPr>
              <w:t>Обізнаність</w:t>
            </w:r>
            <w:r w:rsidRPr="003D1AD6">
              <w:rPr>
                <w:sz w:val="24"/>
                <w:lang w:val="ru-RU"/>
              </w:rPr>
              <w:tab/>
              <w:t>і</w:t>
            </w:r>
          </w:p>
          <w:p w:rsidR="00F408D6" w:rsidRPr="003D1AD6" w:rsidRDefault="00F408D6">
            <w:pPr>
              <w:pStyle w:val="TableParagraph"/>
              <w:ind w:left="108"/>
              <w:rPr>
                <w:sz w:val="24"/>
                <w:lang w:val="ru-RU"/>
              </w:rPr>
            </w:pPr>
            <w:r w:rsidRPr="003D1AD6">
              <w:rPr>
                <w:sz w:val="24"/>
                <w:lang w:val="ru-RU"/>
              </w:rPr>
              <w:t>самовираження у сфері культури</w:t>
            </w:r>
          </w:p>
        </w:tc>
        <w:tc>
          <w:tcPr>
            <w:tcW w:w="6410" w:type="dxa"/>
          </w:tcPr>
          <w:p w:rsidR="00F408D6" w:rsidRPr="003D1AD6" w:rsidRDefault="00F408D6">
            <w:pPr>
              <w:pStyle w:val="TableParagraph"/>
              <w:spacing w:line="259" w:lineRule="exact"/>
              <w:ind w:left="108"/>
              <w:rPr>
                <w:sz w:val="24"/>
                <w:lang w:val="ru-RU"/>
              </w:rPr>
            </w:pPr>
            <w:r w:rsidRPr="003D1AD6">
              <w:rPr>
                <w:sz w:val="24"/>
                <w:lang w:val="ru-RU"/>
              </w:rPr>
              <w:t>Уміння: грамотно і логічно висловлювати свою думку,</w:t>
            </w:r>
          </w:p>
          <w:p w:rsidR="00F408D6" w:rsidRPr="003D1AD6" w:rsidRDefault="00F408D6">
            <w:pPr>
              <w:pStyle w:val="TableParagraph"/>
              <w:ind w:left="108" w:right="88"/>
              <w:jc w:val="both"/>
              <w:rPr>
                <w:sz w:val="24"/>
                <w:lang w:val="ru-RU"/>
              </w:rPr>
            </w:pPr>
            <w:r w:rsidRPr="003D1AD6">
              <w:rPr>
                <w:sz w:val="24"/>
                <w:lang w:val="ru-RU"/>
              </w:rPr>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 - естетичну складову при створенні продуктів своєї діяльності (малюнків, текстів, схем тощо). 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F408D6" w:rsidRPr="003D1AD6" w:rsidRDefault="00F408D6">
            <w:pPr>
              <w:pStyle w:val="TableParagraph"/>
              <w:ind w:left="108" w:right="93"/>
              <w:jc w:val="both"/>
              <w:rPr>
                <w:sz w:val="24"/>
                <w:lang w:val="ru-RU"/>
              </w:rPr>
            </w:pPr>
            <w:r w:rsidRPr="003D1AD6">
              <w:rPr>
                <w:sz w:val="24"/>
                <w:lang w:val="ru-RU"/>
              </w:rPr>
              <w:t>Навчальні ресурси: математичні моделі в різних видах мистецтва.</w:t>
            </w:r>
          </w:p>
        </w:tc>
      </w:tr>
      <w:tr w:rsidR="00F408D6">
        <w:trPr>
          <w:trHeight w:val="3676"/>
        </w:trPr>
        <w:tc>
          <w:tcPr>
            <w:tcW w:w="674" w:type="dxa"/>
          </w:tcPr>
          <w:p w:rsidR="00F408D6" w:rsidRDefault="00F408D6">
            <w:pPr>
              <w:pStyle w:val="TableParagraph"/>
              <w:spacing w:line="259" w:lineRule="exact"/>
              <w:rPr>
                <w:sz w:val="24"/>
              </w:rPr>
            </w:pPr>
            <w:r>
              <w:rPr>
                <w:sz w:val="24"/>
              </w:rPr>
              <w:t>10</w:t>
            </w:r>
          </w:p>
        </w:tc>
        <w:tc>
          <w:tcPr>
            <w:tcW w:w="2769" w:type="dxa"/>
          </w:tcPr>
          <w:p w:rsidR="00F408D6" w:rsidRPr="003D1AD6" w:rsidRDefault="00F408D6">
            <w:pPr>
              <w:pStyle w:val="TableParagraph"/>
              <w:spacing w:line="259" w:lineRule="exact"/>
              <w:ind w:left="112"/>
              <w:rPr>
                <w:sz w:val="24"/>
                <w:lang w:val="ru-RU"/>
              </w:rPr>
            </w:pPr>
            <w:r w:rsidRPr="003D1AD6">
              <w:rPr>
                <w:sz w:val="24"/>
                <w:lang w:val="ru-RU"/>
              </w:rPr>
              <w:t>Екологічна грамотність і</w:t>
            </w:r>
          </w:p>
          <w:p w:rsidR="00F408D6" w:rsidRPr="003D1AD6" w:rsidRDefault="00F408D6">
            <w:pPr>
              <w:pStyle w:val="TableParagraph"/>
              <w:ind w:left="112"/>
              <w:rPr>
                <w:sz w:val="24"/>
                <w:lang w:val="ru-RU"/>
              </w:rPr>
            </w:pPr>
            <w:r w:rsidRPr="003D1AD6">
              <w:rPr>
                <w:sz w:val="24"/>
                <w:lang w:val="ru-RU"/>
              </w:rPr>
              <w:t>здорове життя</w:t>
            </w:r>
          </w:p>
        </w:tc>
        <w:tc>
          <w:tcPr>
            <w:tcW w:w="6410" w:type="dxa"/>
          </w:tcPr>
          <w:p w:rsidR="00F408D6" w:rsidRPr="003D1AD6" w:rsidRDefault="00F408D6">
            <w:pPr>
              <w:pStyle w:val="TableParagraph"/>
              <w:spacing w:line="259" w:lineRule="exact"/>
              <w:ind w:left="108"/>
              <w:rPr>
                <w:sz w:val="24"/>
                <w:lang w:val="ru-RU"/>
              </w:rPr>
            </w:pPr>
            <w:r w:rsidRPr="003D1AD6">
              <w:rPr>
                <w:sz w:val="24"/>
                <w:lang w:val="ru-RU"/>
              </w:rPr>
              <w:t xml:space="preserve">Уміння:  </w:t>
            </w:r>
            <w:r w:rsidRPr="003D1AD6">
              <w:rPr>
                <w:spacing w:val="12"/>
                <w:sz w:val="24"/>
                <w:lang w:val="ru-RU"/>
              </w:rPr>
              <w:t xml:space="preserve"> </w:t>
            </w:r>
            <w:r w:rsidRPr="003D1AD6">
              <w:rPr>
                <w:sz w:val="24"/>
                <w:lang w:val="ru-RU"/>
              </w:rPr>
              <w:t xml:space="preserve">аналізувати  </w:t>
            </w:r>
            <w:r w:rsidRPr="003D1AD6">
              <w:rPr>
                <w:spacing w:val="13"/>
                <w:sz w:val="24"/>
                <w:lang w:val="ru-RU"/>
              </w:rPr>
              <w:t xml:space="preserve"> </w:t>
            </w:r>
            <w:r w:rsidRPr="003D1AD6">
              <w:rPr>
                <w:sz w:val="24"/>
                <w:lang w:val="ru-RU"/>
              </w:rPr>
              <w:t xml:space="preserve">і  </w:t>
            </w:r>
            <w:r w:rsidRPr="003D1AD6">
              <w:rPr>
                <w:spacing w:val="14"/>
                <w:sz w:val="24"/>
                <w:lang w:val="ru-RU"/>
              </w:rPr>
              <w:t xml:space="preserve"> </w:t>
            </w:r>
            <w:r w:rsidRPr="003D1AD6">
              <w:rPr>
                <w:sz w:val="24"/>
                <w:lang w:val="ru-RU"/>
              </w:rPr>
              <w:t xml:space="preserve">критично  </w:t>
            </w:r>
            <w:r w:rsidRPr="003D1AD6">
              <w:rPr>
                <w:spacing w:val="13"/>
                <w:sz w:val="24"/>
                <w:lang w:val="ru-RU"/>
              </w:rPr>
              <w:t xml:space="preserve"> </w:t>
            </w:r>
            <w:r w:rsidRPr="003D1AD6">
              <w:rPr>
                <w:sz w:val="24"/>
                <w:lang w:val="ru-RU"/>
              </w:rPr>
              <w:t xml:space="preserve">оцінювати  </w:t>
            </w:r>
            <w:r w:rsidRPr="003D1AD6">
              <w:rPr>
                <w:spacing w:val="15"/>
                <w:sz w:val="24"/>
                <w:lang w:val="ru-RU"/>
              </w:rPr>
              <w:t xml:space="preserve"> </w:t>
            </w:r>
            <w:r w:rsidRPr="003D1AD6">
              <w:rPr>
                <w:sz w:val="24"/>
                <w:lang w:val="ru-RU"/>
              </w:rPr>
              <w:t>соціально-</w:t>
            </w:r>
          </w:p>
          <w:p w:rsidR="00F408D6" w:rsidRDefault="00F408D6">
            <w:pPr>
              <w:pStyle w:val="TableParagraph"/>
              <w:ind w:left="108" w:right="89"/>
              <w:jc w:val="both"/>
              <w:rPr>
                <w:sz w:val="24"/>
              </w:rPr>
            </w:pPr>
            <w:r w:rsidRPr="003D1AD6">
              <w:rPr>
                <w:sz w:val="24"/>
                <w:lang w:val="ru-RU"/>
              </w:rPr>
              <w:t xml:space="preserve">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Ставлення: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r>
              <w:rPr>
                <w:sz w:val="24"/>
              </w:rPr>
              <w:t xml:space="preserve">Навчальні ресурси: навчальні     проекти,     завдання   </w:t>
            </w:r>
            <w:r>
              <w:rPr>
                <w:spacing w:val="9"/>
                <w:sz w:val="24"/>
              </w:rPr>
              <w:t xml:space="preserve"> </w:t>
            </w:r>
            <w:r>
              <w:rPr>
                <w:sz w:val="24"/>
              </w:rPr>
              <w:t>соціально-економічного,</w:t>
            </w:r>
          </w:p>
        </w:tc>
      </w:tr>
    </w:tbl>
    <w:p w:rsidR="00F408D6" w:rsidRDefault="00F408D6">
      <w:pPr>
        <w:pStyle w:val="BodyText"/>
        <w:tabs>
          <w:tab w:val="left" w:pos="1992"/>
          <w:tab w:val="left" w:pos="3206"/>
          <w:tab w:val="left" w:pos="5373"/>
          <w:tab w:val="left" w:pos="5878"/>
          <w:tab w:val="left" w:pos="6940"/>
          <w:tab w:val="left" w:pos="8197"/>
          <w:tab w:val="left" w:pos="10097"/>
        </w:tabs>
        <w:spacing w:line="306" w:lineRule="exact"/>
        <w:ind w:left="1243"/>
        <w:jc w:val="left"/>
        <w:rPr>
          <w:lang w:val="uk-UA"/>
        </w:rPr>
      </w:pPr>
    </w:p>
    <w:p w:rsidR="00F408D6" w:rsidRPr="00497F6C" w:rsidRDefault="00F408D6">
      <w:pPr>
        <w:pStyle w:val="BodyText"/>
        <w:tabs>
          <w:tab w:val="left" w:pos="1992"/>
          <w:tab w:val="left" w:pos="3206"/>
          <w:tab w:val="left" w:pos="5373"/>
          <w:tab w:val="left" w:pos="5878"/>
          <w:tab w:val="left" w:pos="6940"/>
          <w:tab w:val="left" w:pos="8197"/>
          <w:tab w:val="left" w:pos="10097"/>
        </w:tabs>
        <w:spacing w:line="306" w:lineRule="exact"/>
        <w:ind w:left="1243"/>
        <w:jc w:val="left"/>
        <w:rPr>
          <w:lang w:val="uk-UA"/>
        </w:rPr>
      </w:pPr>
      <w:r w:rsidRPr="00497F6C">
        <w:rPr>
          <w:lang w:val="uk-UA"/>
        </w:rPr>
        <w:t>Такі</w:t>
      </w:r>
      <w:r w:rsidRPr="00497F6C">
        <w:rPr>
          <w:lang w:val="uk-UA"/>
        </w:rPr>
        <w:tab/>
        <w:t>ключові</w:t>
      </w:r>
      <w:r w:rsidRPr="00497F6C">
        <w:rPr>
          <w:lang w:val="uk-UA"/>
        </w:rPr>
        <w:tab/>
        <w:t>компетентності,</w:t>
      </w:r>
      <w:r w:rsidRPr="00497F6C">
        <w:rPr>
          <w:lang w:val="uk-UA"/>
        </w:rPr>
        <w:tab/>
        <w:t>як</w:t>
      </w:r>
      <w:r w:rsidRPr="00497F6C">
        <w:rPr>
          <w:lang w:val="uk-UA"/>
        </w:rPr>
        <w:tab/>
        <w:t>уміння</w:t>
      </w:r>
      <w:r w:rsidRPr="00497F6C">
        <w:rPr>
          <w:lang w:val="uk-UA"/>
        </w:rPr>
        <w:tab/>
        <w:t>вчитися,</w:t>
      </w:r>
      <w:r w:rsidRPr="00497F6C">
        <w:rPr>
          <w:lang w:val="uk-UA"/>
        </w:rPr>
        <w:tab/>
        <w:t>ініціативність</w:t>
      </w:r>
      <w:r w:rsidRPr="00497F6C">
        <w:rPr>
          <w:lang w:val="uk-UA"/>
        </w:rPr>
        <w:tab/>
        <w:t>і</w:t>
      </w:r>
    </w:p>
    <w:p w:rsidR="00F408D6" w:rsidRPr="003D1AD6" w:rsidRDefault="00F408D6">
      <w:pPr>
        <w:pStyle w:val="BodyText"/>
        <w:spacing w:before="2"/>
        <w:ind w:right="306"/>
        <w:rPr>
          <w:lang w:val="ru-RU"/>
        </w:rPr>
      </w:pPr>
      <w:r w:rsidRPr="001A4760">
        <w:rPr>
          <w:lang w:val="uk-UA"/>
        </w:rPr>
        <w:t xml:space="preserve">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w:t>
      </w:r>
      <w:r w:rsidRPr="003D1AD6">
        <w:rPr>
          <w:lang w:val="ru-RU"/>
        </w:rPr>
        <w:t xml:space="preserve">Виокремлення в навчальних програмах таких наскрізних ліній  ключових компетентностей як «Екологічна  безпека й  сталий </w:t>
      </w:r>
      <w:r w:rsidRPr="003D1AD6">
        <w:rPr>
          <w:spacing w:val="43"/>
          <w:lang w:val="ru-RU"/>
        </w:rPr>
        <w:t xml:space="preserve"> </w:t>
      </w:r>
      <w:r w:rsidRPr="003D1AD6">
        <w:rPr>
          <w:lang w:val="ru-RU"/>
        </w:rPr>
        <w:t>розвиток»,</w:t>
      </w:r>
    </w:p>
    <w:p w:rsidR="00F408D6" w:rsidRPr="003D1AD6" w:rsidRDefault="00F408D6">
      <w:pPr>
        <w:pStyle w:val="BodyText"/>
        <w:ind w:right="308"/>
        <w:rPr>
          <w:lang w:val="ru-RU"/>
        </w:rPr>
      </w:pPr>
      <w:r w:rsidRPr="003D1AD6">
        <w:rPr>
          <w:lang w:val="ru-RU"/>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F408D6" w:rsidRPr="003D1AD6" w:rsidRDefault="00F408D6" w:rsidP="00497F6C">
      <w:pPr>
        <w:pStyle w:val="BodyText"/>
        <w:ind w:firstLine="707"/>
        <w:jc w:val="left"/>
        <w:rPr>
          <w:lang w:val="ru-RU"/>
        </w:rPr>
      </w:pPr>
      <w:r w:rsidRPr="003D1AD6">
        <w:rPr>
          <w:lang w:val="ru-RU"/>
        </w:rPr>
        <w:t>Наскрізні лінії є засобом інтеграції ключових і загальнопредметних компетентностей, окремих предметів та предметних циклів; їх необхідно</w:t>
      </w:r>
      <w:r>
        <w:rPr>
          <w:lang w:val="ru-RU"/>
        </w:rPr>
        <w:t xml:space="preserve"> </w:t>
      </w:r>
      <w:r w:rsidRPr="003D1AD6">
        <w:rPr>
          <w:lang w:val="ru-RU"/>
        </w:rPr>
        <w:t>враховувати при формуванні шкільного середовища.</w:t>
      </w:r>
    </w:p>
    <w:p w:rsidR="00F408D6" w:rsidRDefault="00F408D6">
      <w:pPr>
        <w:pStyle w:val="BodyText"/>
        <w:spacing w:after="8"/>
        <w:ind w:right="308" w:firstLine="708"/>
        <w:rPr>
          <w:lang w:val="ru-RU"/>
        </w:rPr>
      </w:pPr>
      <w:r w:rsidRPr="003D1AD6">
        <w:rPr>
          <w:lang w:val="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w:t>
      </w:r>
      <w:r w:rsidRPr="003D1AD6">
        <w:rPr>
          <w:spacing w:val="-10"/>
          <w:lang w:val="ru-RU"/>
        </w:rPr>
        <w:t xml:space="preserve"> </w:t>
      </w:r>
      <w:r w:rsidRPr="003D1AD6">
        <w:rPr>
          <w:lang w:val="ru-RU"/>
        </w:rPr>
        <w:t>ситуаціях.</w:t>
      </w:r>
    </w:p>
    <w:p w:rsidR="00F408D6" w:rsidRPr="003D1AD6" w:rsidRDefault="00F408D6">
      <w:pPr>
        <w:pStyle w:val="BodyText"/>
        <w:spacing w:after="8"/>
        <w:ind w:right="308" w:firstLine="708"/>
        <w:rPr>
          <w:lang w:val="ru-RU"/>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2"/>
        <w:gridCol w:w="7754"/>
      </w:tblGrid>
      <w:tr w:rsidR="00F408D6">
        <w:trPr>
          <w:trHeight w:val="561"/>
        </w:trPr>
        <w:tc>
          <w:tcPr>
            <w:tcW w:w="2102" w:type="dxa"/>
          </w:tcPr>
          <w:p w:rsidR="00F408D6" w:rsidRDefault="00F408D6">
            <w:pPr>
              <w:pStyle w:val="TableParagraph"/>
              <w:spacing w:line="276" w:lineRule="exact"/>
              <w:ind w:left="779" w:right="240" w:hanging="286"/>
              <w:rPr>
                <w:sz w:val="24"/>
              </w:rPr>
            </w:pPr>
            <w:r>
              <w:rPr>
                <w:w w:val="105"/>
                <w:sz w:val="24"/>
              </w:rPr>
              <w:t xml:space="preserve">Наскрізна </w:t>
            </w:r>
            <w:r>
              <w:rPr>
                <w:w w:val="110"/>
                <w:sz w:val="24"/>
              </w:rPr>
              <w:t>лінія</w:t>
            </w:r>
          </w:p>
        </w:tc>
        <w:tc>
          <w:tcPr>
            <w:tcW w:w="7754" w:type="dxa"/>
          </w:tcPr>
          <w:p w:rsidR="00F408D6" w:rsidRDefault="00F408D6">
            <w:pPr>
              <w:pStyle w:val="TableParagraph"/>
              <w:spacing w:line="273" w:lineRule="exact"/>
              <w:ind w:left="2510"/>
              <w:rPr>
                <w:sz w:val="24"/>
              </w:rPr>
            </w:pPr>
            <w:r>
              <w:rPr>
                <w:w w:val="110"/>
                <w:sz w:val="24"/>
              </w:rPr>
              <w:t>Коротка характеристика</w:t>
            </w:r>
          </w:p>
        </w:tc>
      </w:tr>
      <w:tr w:rsidR="00F408D6" w:rsidRPr="001A4760">
        <w:trPr>
          <w:trHeight w:val="3254"/>
        </w:trPr>
        <w:tc>
          <w:tcPr>
            <w:tcW w:w="2102" w:type="dxa"/>
          </w:tcPr>
          <w:p w:rsidR="00F408D6" w:rsidRPr="003D1AD6" w:rsidRDefault="00F408D6">
            <w:pPr>
              <w:pStyle w:val="TableParagraph"/>
              <w:ind w:right="240"/>
              <w:rPr>
                <w:sz w:val="24"/>
                <w:lang w:val="ru-RU"/>
              </w:rPr>
            </w:pPr>
            <w:r w:rsidRPr="003D1AD6">
              <w:rPr>
                <w:sz w:val="24"/>
                <w:lang w:val="ru-RU"/>
              </w:rPr>
              <w:t>Екологічна безпека й сталий розвиток</w:t>
            </w:r>
          </w:p>
        </w:tc>
        <w:tc>
          <w:tcPr>
            <w:tcW w:w="7754" w:type="dxa"/>
          </w:tcPr>
          <w:p w:rsidR="00F408D6" w:rsidRPr="003D1AD6" w:rsidRDefault="00F408D6">
            <w:pPr>
              <w:pStyle w:val="TableParagraph"/>
              <w:ind w:left="108" w:right="405"/>
              <w:rPr>
                <w:sz w:val="24"/>
                <w:lang w:val="ru-RU"/>
              </w:rPr>
            </w:pPr>
            <w:r w:rsidRPr="003D1AD6">
              <w:rPr>
                <w:sz w:val="24"/>
                <w:lang w:val="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408D6" w:rsidRPr="003D1AD6" w:rsidRDefault="00F408D6">
            <w:pPr>
              <w:pStyle w:val="TableParagraph"/>
              <w:ind w:left="108" w:right="86"/>
              <w:rPr>
                <w:sz w:val="24"/>
                <w:lang w:val="ru-RU"/>
              </w:rPr>
            </w:pPr>
            <w:r w:rsidRPr="003D1AD6">
              <w:rPr>
                <w:sz w:val="24"/>
                <w:lang w:val="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F408D6" w:rsidRPr="001A4760">
        <w:trPr>
          <w:trHeight w:val="3393"/>
        </w:trPr>
        <w:tc>
          <w:tcPr>
            <w:tcW w:w="2102" w:type="dxa"/>
          </w:tcPr>
          <w:p w:rsidR="00F408D6" w:rsidRDefault="00F408D6">
            <w:pPr>
              <w:pStyle w:val="TableParagraph"/>
              <w:ind w:right="260"/>
              <w:rPr>
                <w:sz w:val="24"/>
              </w:rPr>
            </w:pPr>
            <w:r>
              <w:rPr>
                <w:sz w:val="24"/>
              </w:rPr>
              <w:t>Громадянська відповідальність</w:t>
            </w:r>
          </w:p>
        </w:tc>
        <w:tc>
          <w:tcPr>
            <w:tcW w:w="7754" w:type="dxa"/>
          </w:tcPr>
          <w:p w:rsidR="00F408D6" w:rsidRDefault="00F408D6">
            <w:pPr>
              <w:pStyle w:val="TableParagraph"/>
              <w:ind w:left="108" w:right="128"/>
              <w:rPr>
                <w:sz w:val="24"/>
              </w:rPr>
            </w:pPr>
            <w:r>
              <w:rPr>
                <w:sz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F408D6" w:rsidRPr="003D1AD6" w:rsidRDefault="00F408D6">
            <w:pPr>
              <w:pStyle w:val="TableParagraph"/>
              <w:ind w:left="108" w:right="263"/>
              <w:rPr>
                <w:sz w:val="24"/>
                <w:lang w:val="ru-RU"/>
              </w:rPr>
            </w:pPr>
            <w:r>
              <w:rPr>
                <w:sz w:val="24"/>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3D1AD6">
              <w:rPr>
                <w:sz w:val="24"/>
                <w:lang w:val="ru-RU"/>
              </w:rP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408D6" w:rsidRPr="001A4760">
        <w:trPr>
          <w:trHeight w:val="2831"/>
        </w:trPr>
        <w:tc>
          <w:tcPr>
            <w:tcW w:w="2102" w:type="dxa"/>
          </w:tcPr>
          <w:p w:rsidR="00F408D6" w:rsidRDefault="00F408D6">
            <w:pPr>
              <w:pStyle w:val="TableParagraph"/>
              <w:spacing w:line="268" w:lineRule="exact"/>
              <w:rPr>
                <w:sz w:val="24"/>
              </w:rPr>
            </w:pPr>
            <w:r>
              <w:rPr>
                <w:sz w:val="24"/>
              </w:rPr>
              <w:t>Здоров’я і безпека</w:t>
            </w:r>
          </w:p>
        </w:tc>
        <w:tc>
          <w:tcPr>
            <w:tcW w:w="7754" w:type="dxa"/>
          </w:tcPr>
          <w:p w:rsidR="00F408D6" w:rsidRPr="003D1AD6" w:rsidRDefault="00F408D6">
            <w:pPr>
              <w:pStyle w:val="TableParagraph"/>
              <w:ind w:left="108" w:right="451"/>
              <w:rPr>
                <w:sz w:val="24"/>
                <w:lang w:val="ru-RU"/>
              </w:rPr>
            </w:pPr>
            <w:r w:rsidRPr="003D1AD6">
              <w:rPr>
                <w:sz w:val="24"/>
                <w:lang w:val="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F408D6" w:rsidRPr="003D1AD6" w:rsidRDefault="00F408D6">
            <w:pPr>
              <w:pStyle w:val="TableParagraph"/>
              <w:ind w:left="108" w:right="245"/>
              <w:rPr>
                <w:sz w:val="24"/>
                <w:lang w:val="ru-RU"/>
              </w:rPr>
            </w:pPr>
            <w:r w:rsidRPr="003D1AD6">
              <w:rPr>
                <w:sz w:val="24"/>
                <w:lang w:val="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408D6">
        <w:trPr>
          <w:trHeight w:val="2548"/>
        </w:trPr>
        <w:tc>
          <w:tcPr>
            <w:tcW w:w="2102" w:type="dxa"/>
          </w:tcPr>
          <w:p w:rsidR="00F408D6" w:rsidRDefault="00F408D6">
            <w:pPr>
              <w:pStyle w:val="TableParagraph"/>
              <w:ind w:right="95"/>
              <w:rPr>
                <w:sz w:val="24"/>
              </w:rPr>
            </w:pPr>
            <w:r>
              <w:rPr>
                <w:sz w:val="24"/>
              </w:rPr>
              <w:t>Підприємливість і фінансова грамотність</w:t>
            </w:r>
          </w:p>
        </w:tc>
        <w:tc>
          <w:tcPr>
            <w:tcW w:w="7754" w:type="dxa"/>
          </w:tcPr>
          <w:p w:rsidR="00F408D6" w:rsidRDefault="00F408D6">
            <w:pPr>
              <w:pStyle w:val="TableParagraph"/>
              <w:ind w:left="108" w:right="209"/>
              <w:rPr>
                <w:sz w:val="24"/>
              </w:rPr>
            </w:pPr>
            <w:r>
              <w:rPr>
                <w:sz w:val="24"/>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408D6" w:rsidRDefault="00F408D6">
            <w:pPr>
              <w:pStyle w:val="TableParagraph"/>
              <w:ind w:left="108" w:right="253"/>
              <w:rPr>
                <w:sz w:val="24"/>
              </w:rPr>
            </w:pPr>
            <w:r>
              <w:rPr>
                <w:sz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F408D6" w:rsidRDefault="00F408D6">
      <w:pPr>
        <w:rPr>
          <w:sz w:val="24"/>
        </w:rPr>
        <w:sectPr w:rsidR="00F408D6">
          <w:pgSz w:w="11910" w:h="16840"/>
          <w:pgMar w:top="760" w:right="540" w:bottom="980" w:left="880" w:header="0" w:footer="702" w:gutter="0"/>
          <w:cols w:space="720"/>
        </w:sectPr>
      </w:pPr>
    </w:p>
    <w:p w:rsidR="00F408D6" w:rsidRPr="003D1AD6" w:rsidRDefault="00F408D6">
      <w:pPr>
        <w:pStyle w:val="BodyText"/>
        <w:spacing w:before="71" w:line="318" w:lineRule="exact"/>
        <w:ind w:left="734" w:right="499"/>
        <w:jc w:val="center"/>
        <w:rPr>
          <w:lang w:val="ru-RU"/>
        </w:rPr>
      </w:pPr>
      <w:r w:rsidRPr="003D1AD6">
        <w:rPr>
          <w:w w:val="105"/>
          <w:lang w:val="ru-RU"/>
        </w:rPr>
        <w:t>Перелік освітніх галузей.</w:t>
      </w:r>
    </w:p>
    <w:p w:rsidR="00F408D6" w:rsidRPr="003D1AD6" w:rsidRDefault="00F408D6">
      <w:pPr>
        <w:pStyle w:val="BodyText"/>
        <w:spacing w:line="318" w:lineRule="exact"/>
        <w:rPr>
          <w:lang w:val="ru-RU"/>
        </w:rPr>
      </w:pPr>
      <w:r w:rsidRPr="003D1AD6">
        <w:rPr>
          <w:lang w:val="ru-RU"/>
        </w:rPr>
        <w:t>Типову освітню програму укладено за такими освітніми галузями:</w:t>
      </w:r>
    </w:p>
    <w:p w:rsidR="00F408D6" w:rsidRDefault="00F408D6">
      <w:pPr>
        <w:pStyle w:val="ListParagraph"/>
        <w:numPr>
          <w:ilvl w:val="0"/>
          <w:numId w:val="2"/>
        </w:numPr>
        <w:tabs>
          <w:tab w:val="left" w:pos="700"/>
        </w:tabs>
        <w:spacing w:line="240" w:lineRule="auto"/>
        <w:ind w:firstLine="0"/>
        <w:rPr>
          <w:sz w:val="28"/>
        </w:rPr>
      </w:pPr>
      <w:r>
        <w:rPr>
          <w:sz w:val="28"/>
        </w:rPr>
        <w:t>Мови і</w:t>
      </w:r>
      <w:r>
        <w:rPr>
          <w:spacing w:val="-3"/>
          <w:sz w:val="28"/>
        </w:rPr>
        <w:t xml:space="preserve"> </w:t>
      </w:r>
      <w:r>
        <w:rPr>
          <w:sz w:val="28"/>
        </w:rPr>
        <w:t>літератури</w:t>
      </w:r>
    </w:p>
    <w:p w:rsidR="00F408D6" w:rsidRDefault="00F408D6">
      <w:pPr>
        <w:pStyle w:val="ListParagraph"/>
        <w:numPr>
          <w:ilvl w:val="0"/>
          <w:numId w:val="2"/>
        </w:numPr>
        <w:tabs>
          <w:tab w:val="left" w:pos="700"/>
        </w:tabs>
        <w:spacing w:before="2"/>
        <w:ind w:firstLine="0"/>
        <w:rPr>
          <w:sz w:val="28"/>
        </w:rPr>
      </w:pPr>
      <w:r>
        <w:rPr>
          <w:sz w:val="28"/>
        </w:rPr>
        <w:t>Суспільствознавство</w:t>
      </w:r>
    </w:p>
    <w:p w:rsidR="00F408D6" w:rsidRDefault="00F408D6">
      <w:pPr>
        <w:pStyle w:val="ListParagraph"/>
        <w:numPr>
          <w:ilvl w:val="0"/>
          <w:numId w:val="2"/>
        </w:numPr>
        <w:tabs>
          <w:tab w:val="left" w:pos="700"/>
        </w:tabs>
        <w:ind w:firstLine="0"/>
        <w:rPr>
          <w:sz w:val="28"/>
        </w:rPr>
      </w:pPr>
      <w:r>
        <w:rPr>
          <w:sz w:val="28"/>
        </w:rPr>
        <w:t>Мистецтво</w:t>
      </w:r>
    </w:p>
    <w:p w:rsidR="00F408D6" w:rsidRDefault="00F408D6">
      <w:pPr>
        <w:pStyle w:val="ListParagraph"/>
        <w:numPr>
          <w:ilvl w:val="0"/>
          <w:numId w:val="2"/>
        </w:numPr>
        <w:tabs>
          <w:tab w:val="left" w:pos="700"/>
        </w:tabs>
        <w:ind w:firstLine="0"/>
        <w:rPr>
          <w:sz w:val="28"/>
        </w:rPr>
      </w:pPr>
      <w:r>
        <w:rPr>
          <w:sz w:val="28"/>
        </w:rPr>
        <w:t>Математика</w:t>
      </w:r>
    </w:p>
    <w:p w:rsidR="00F408D6" w:rsidRDefault="00F408D6">
      <w:pPr>
        <w:pStyle w:val="ListParagraph"/>
        <w:numPr>
          <w:ilvl w:val="0"/>
          <w:numId w:val="2"/>
        </w:numPr>
        <w:tabs>
          <w:tab w:val="left" w:pos="700"/>
        </w:tabs>
        <w:ind w:firstLine="0"/>
        <w:rPr>
          <w:sz w:val="28"/>
        </w:rPr>
      </w:pPr>
      <w:r>
        <w:rPr>
          <w:sz w:val="28"/>
        </w:rPr>
        <w:t>Природознавство</w:t>
      </w:r>
    </w:p>
    <w:p w:rsidR="00F408D6" w:rsidRDefault="00F408D6">
      <w:pPr>
        <w:pStyle w:val="ListParagraph"/>
        <w:numPr>
          <w:ilvl w:val="0"/>
          <w:numId w:val="2"/>
        </w:numPr>
        <w:tabs>
          <w:tab w:val="left" w:pos="700"/>
        </w:tabs>
        <w:ind w:firstLine="0"/>
        <w:rPr>
          <w:sz w:val="28"/>
        </w:rPr>
      </w:pPr>
      <w:r>
        <w:rPr>
          <w:sz w:val="28"/>
        </w:rPr>
        <w:t>Технології</w:t>
      </w:r>
    </w:p>
    <w:p w:rsidR="00F408D6" w:rsidRDefault="00F408D6">
      <w:pPr>
        <w:pStyle w:val="ListParagraph"/>
        <w:numPr>
          <w:ilvl w:val="0"/>
          <w:numId w:val="2"/>
        </w:numPr>
        <w:tabs>
          <w:tab w:val="left" w:pos="700"/>
        </w:tabs>
        <w:spacing w:line="240" w:lineRule="auto"/>
        <w:ind w:firstLine="0"/>
        <w:rPr>
          <w:sz w:val="28"/>
        </w:rPr>
      </w:pPr>
      <w:r>
        <w:rPr>
          <w:sz w:val="28"/>
        </w:rPr>
        <w:t>Здоров’я і фізична</w:t>
      </w:r>
      <w:r>
        <w:rPr>
          <w:spacing w:val="-1"/>
          <w:sz w:val="28"/>
        </w:rPr>
        <w:t xml:space="preserve"> </w:t>
      </w:r>
      <w:r>
        <w:rPr>
          <w:sz w:val="28"/>
        </w:rPr>
        <w:t>культура</w:t>
      </w:r>
    </w:p>
    <w:p w:rsidR="00F408D6" w:rsidRPr="003D1AD6" w:rsidRDefault="00F408D6">
      <w:pPr>
        <w:pStyle w:val="BodyText"/>
        <w:spacing w:before="2" w:line="254" w:lineRule="auto"/>
        <w:ind w:right="309" w:firstLine="708"/>
        <w:rPr>
          <w:lang w:val="ru-RU"/>
        </w:rPr>
      </w:pPr>
      <w:r w:rsidRPr="003D1AD6">
        <w:rPr>
          <w:lang w:val="ru-RU"/>
        </w:rPr>
        <w:t>Логічна послідовність вивчення предметів розкривається у відповідних навчальних програмах.</w:t>
      </w:r>
    </w:p>
    <w:p w:rsidR="00F408D6" w:rsidRPr="003D1AD6" w:rsidRDefault="00F408D6">
      <w:pPr>
        <w:pStyle w:val="BodyText"/>
        <w:ind w:left="0"/>
        <w:jc w:val="left"/>
        <w:rPr>
          <w:sz w:val="27"/>
          <w:lang w:val="ru-RU"/>
        </w:rPr>
      </w:pPr>
    </w:p>
    <w:p w:rsidR="00F408D6" w:rsidRPr="003D1AD6" w:rsidRDefault="00F408D6">
      <w:pPr>
        <w:pStyle w:val="BodyText"/>
        <w:spacing w:line="318" w:lineRule="exact"/>
        <w:ind w:left="731" w:right="499"/>
        <w:jc w:val="center"/>
        <w:rPr>
          <w:lang w:val="ru-RU"/>
        </w:rPr>
      </w:pPr>
      <w:r w:rsidRPr="003D1AD6">
        <w:rPr>
          <w:w w:val="105"/>
          <w:lang w:val="ru-RU"/>
        </w:rPr>
        <w:t>Рекомендовані форми організації освітнього процесу.</w:t>
      </w:r>
    </w:p>
    <w:p w:rsidR="00F408D6" w:rsidRPr="003D1AD6" w:rsidRDefault="00F408D6">
      <w:pPr>
        <w:pStyle w:val="BodyText"/>
        <w:spacing w:line="318" w:lineRule="exact"/>
        <w:ind w:left="1243"/>
        <w:jc w:val="left"/>
        <w:rPr>
          <w:lang w:val="ru-RU"/>
        </w:rPr>
      </w:pPr>
      <w:r w:rsidRPr="003D1AD6">
        <w:rPr>
          <w:lang w:val="ru-RU"/>
        </w:rPr>
        <w:t>Основними формами організації освітнього процесу є різні типи уроку:</w:t>
      </w:r>
    </w:p>
    <w:p w:rsidR="00F408D6" w:rsidRDefault="00F408D6">
      <w:pPr>
        <w:pStyle w:val="ListParagraph"/>
        <w:numPr>
          <w:ilvl w:val="0"/>
          <w:numId w:val="2"/>
        </w:numPr>
        <w:tabs>
          <w:tab w:val="left" w:pos="700"/>
        </w:tabs>
        <w:ind w:firstLine="0"/>
        <w:rPr>
          <w:sz w:val="28"/>
        </w:rPr>
      </w:pPr>
      <w:r>
        <w:rPr>
          <w:sz w:val="28"/>
        </w:rPr>
        <w:t>формування</w:t>
      </w:r>
      <w:r>
        <w:rPr>
          <w:spacing w:val="2"/>
          <w:sz w:val="28"/>
        </w:rPr>
        <w:t xml:space="preserve"> </w:t>
      </w:r>
      <w:r>
        <w:rPr>
          <w:sz w:val="28"/>
        </w:rPr>
        <w:t>компетентностей;</w:t>
      </w:r>
    </w:p>
    <w:p w:rsidR="00F408D6" w:rsidRDefault="00F408D6">
      <w:pPr>
        <w:pStyle w:val="ListParagraph"/>
        <w:numPr>
          <w:ilvl w:val="0"/>
          <w:numId w:val="2"/>
        </w:numPr>
        <w:tabs>
          <w:tab w:val="left" w:pos="700"/>
        </w:tabs>
        <w:ind w:firstLine="0"/>
        <w:rPr>
          <w:sz w:val="28"/>
        </w:rPr>
      </w:pPr>
      <w:r>
        <w:rPr>
          <w:sz w:val="28"/>
        </w:rPr>
        <w:t>розвитку</w:t>
      </w:r>
      <w:r>
        <w:rPr>
          <w:spacing w:val="-4"/>
          <w:sz w:val="28"/>
        </w:rPr>
        <w:t xml:space="preserve"> </w:t>
      </w:r>
      <w:r>
        <w:rPr>
          <w:sz w:val="28"/>
        </w:rPr>
        <w:t>компетентностей;</w:t>
      </w:r>
    </w:p>
    <w:p w:rsidR="00F408D6" w:rsidRPr="003D1AD6" w:rsidRDefault="00F408D6">
      <w:pPr>
        <w:pStyle w:val="ListParagraph"/>
        <w:numPr>
          <w:ilvl w:val="0"/>
          <w:numId w:val="2"/>
        </w:numPr>
        <w:tabs>
          <w:tab w:val="left" w:pos="700"/>
        </w:tabs>
        <w:spacing w:line="240" w:lineRule="auto"/>
        <w:ind w:firstLine="0"/>
        <w:rPr>
          <w:sz w:val="28"/>
          <w:lang w:val="ru-RU"/>
        </w:rPr>
      </w:pPr>
      <w:r w:rsidRPr="003D1AD6">
        <w:rPr>
          <w:sz w:val="28"/>
          <w:lang w:val="ru-RU"/>
        </w:rPr>
        <w:t>перевірки та/або оцінювання досягнення</w:t>
      </w:r>
      <w:r w:rsidRPr="003D1AD6">
        <w:rPr>
          <w:spacing w:val="-2"/>
          <w:sz w:val="28"/>
          <w:lang w:val="ru-RU"/>
        </w:rPr>
        <w:t xml:space="preserve"> </w:t>
      </w:r>
      <w:r w:rsidRPr="003D1AD6">
        <w:rPr>
          <w:sz w:val="28"/>
          <w:lang w:val="ru-RU"/>
        </w:rPr>
        <w:t>компетентностей;</w:t>
      </w:r>
    </w:p>
    <w:p w:rsidR="00F408D6" w:rsidRPr="003D1AD6" w:rsidRDefault="00F408D6">
      <w:pPr>
        <w:pStyle w:val="ListParagraph"/>
        <w:numPr>
          <w:ilvl w:val="0"/>
          <w:numId w:val="2"/>
        </w:numPr>
        <w:tabs>
          <w:tab w:val="left" w:pos="700"/>
        </w:tabs>
        <w:spacing w:before="2"/>
        <w:ind w:firstLine="0"/>
        <w:rPr>
          <w:sz w:val="28"/>
          <w:lang w:val="ru-RU"/>
        </w:rPr>
      </w:pPr>
      <w:r w:rsidRPr="003D1AD6">
        <w:rPr>
          <w:sz w:val="28"/>
          <w:lang w:val="ru-RU"/>
        </w:rPr>
        <w:t>корекції основних компетентностей; комбінований</w:t>
      </w:r>
      <w:r w:rsidRPr="003D1AD6">
        <w:rPr>
          <w:spacing w:val="-2"/>
          <w:sz w:val="28"/>
          <w:lang w:val="ru-RU"/>
        </w:rPr>
        <w:t xml:space="preserve"> </w:t>
      </w:r>
      <w:r w:rsidRPr="003D1AD6">
        <w:rPr>
          <w:sz w:val="28"/>
          <w:lang w:val="ru-RU"/>
        </w:rPr>
        <w:t>урок.</w:t>
      </w:r>
    </w:p>
    <w:p w:rsidR="00F408D6" w:rsidRPr="003D1AD6" w:rsidRDefault="00F408D6">
      <w:pPr>
        <w:pStyle w:val="BodyText"/>
        <w:ind w:right="307" w:firstLine="707"/>
        <w:rPr>
          <w:lang w:val="ru-RU"/>
        </w:rPr>
      </w:pPr>
      <w:r w:rsidRPr="003D1AD6">
        <w:rPr>
          <w:lang w:val="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 уроки, прес-конференції, ділові ігри</w:t>
      </w:r>
      <w:r w:rsidRPr="003D1AD6">
        <w:rPr>
          <w:spacing w:val="-2"/>
          <w:lang w:val="ru-RU"/>
        </w:rPr>
        <w:t xml:space="preserve"> </w:t>
      </w:r>
      <w:r w:rsidRPr="003D1AD6">
        <w:rPr>
          <w:lang w:val="ru-RU"/>
        </w:rPr>
        <w:t>тощо.</w:t>
      </w:r>
    </w:p>
    <w:p w:rsidR="00F408D6" w:rsidRPr="003D1AD6" w:rsidRDefault="00F408D6">
      <w:pPr>
        <w:pStyle w:val="BodyText"/>
        <w:spacing w:before="1"/>
        <w:ind w:right="305" w:firstLine="707"/>
        <w:rPr>
          <w:lang w:val="ru-RU"/>
        </w:rPr>
      </w:pPr>
      <w:r w:rsidRPr="003D1AD6">
        <w:rPr>
          <w:lang w:val="ru-RU"/>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w:t>
      </w:r>
      <w:r w:rsidRPr="003D1AD6">
        <w:rPr>
          <w:spacing w:val="-1"/>
          <w:lang w:val="ru-RU"/>
        </w:rPr>
        <w:t xml:space="preserve"> </w:t>
      </w:r>
      <w:r w:rsidRPr="003D1AD6">
        <w:rPr>
          <w:lang w:val="ru-RU"/>
        </w:rPr>
        <w:t>висновки.</w:t>
      </w:r>
    </w:p>
    <w:p w:rsidR="00F408D6" w:rsidRPr="003D1AD6" w:rsidRDefault="00F408D6" w:rsidP="00497F6C">
      <w:pPr>
        <w:pStyle w:val="BodyText"/>
        <w:ind w:right="306"/>
        <w:rPr>
          <w:lang w:val="ru-RU"/>
        </w:rPr>
      </w:pPr>
      <w:r w:rsidRPr="003D1AD6">
        <w:rPr>
          <w:lang w:val="ru-RU"/>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w:t>
      </w:r>
      <w:r>
        <w:rPr>
          <w:lang w:val="ru-RU"/>
        </w:rPr>
        <w:t xml:space="preserve"> </w:t>
      </w:r>
      <w:r w:rsidRPr="003D1AD6">
        <w:rPr>
          <w:lang w:val="ru-RU"/>
        </w:rPr>
        <w:t>експериментально- 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w:t>
      </w:r>
    </w:p>
    <w:p w:rsidR="00F408D6" w:rsidRPr="003D1AD6" w:rsidRDefault="00F408D6">
      <w:pPr>
        <w:pStyle w:val="BodyText"/>
        <w:spacing w:before="1"/>
        <w:ind w:right="310" w:firstLine="707"/>
        <w:rPr>
          <w:lang w:val="ru-RU"/>
        </w:rPr>
      </w:pPr>
      <w:r w:rsidRPr="003D1AD6">
        <w:rPr>
          <w:lang w:val="ru-RU"/>
        </w:rPr>
        <w:t>Оглядова конференція може бути комплексною, тобто реалізувати міжпредметні зв'язки в узагальненні й систематизації навчального матеріалу.</w:t>
      </w:r>
    </w:p>
    <w:p w:rsidR="00F408D6" w:rsidRPr="003D1AD6" w:rsidRDefault="00F408D6">
      <w:pPr>
        <w:pStyle w:val="BodyText"/>
        <w:ind w:right="307" w:firstLine="707"/>
        <w:rPr>
          <w:lang w:val="ru-RU"/>
        </w:rPr>
      </w:pPr>
      <w:r w:rsidRPr="003D1AD6">
        <w:rPr>
          <w:lang w:val="ru-RU"/>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408D6" w:rsidRPr="003D1AD6" w:rsidRDefault="00F408D6">
      <w:pPr>
        <w:pStyle w:val="BodyText"/>
        <w:ind w:right="307"/>
        <w:rPr>
          <w:lang w:val="ru-RU"/>
        </w:rPr>
      </w:pPr>
      <w:r w:rsidRPr="003D1AD6">
        <w:rPr>
          <w:lang w:val="ru-RU"/>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w:t>
      </w:r>
    </w:p>
    <w:p w:rsidR="00F408D6" w:rsidRPr="003D1AD6" w:rsidRDefault="00F408D6">
      <w:pPr>
        <w:pStyle w:val="BodyText"/>
        <w:spacing w:line="322" w:lineRule="exact"/>
        <w:ind w:left="1313"/>
        <w:jc w:val="left"/>
        <w:rPr>
          <w:lang w:val="ru-RU"/>
        </w:rPr>
      </w:pPr>
      <w:r w:rsidRPr="003D1AD6">
        <w:rPr>
          <w:lang w:val="ru-RU"/>
        </w:rPr>
        <w:t>Консультація будується за принципом питань і відповідей.</w:t>
      </w:r>
    </w:p>
    <w:p w:rsidR="00F408D6" w:rsidRPr="003D1AD6" w:rsidRDefault="00F408D6">
      <w:pPr>
        <w:pStyle w:val="BodyText"/>
        <w:ind w:right="306" w:firstLine="707"/>
        <w:rPr>
          <w:lang w:val="ru-RU"/>
        </w:rPr>
      </w:pPr>
      <w:r w:rsidRPr="003D1AD6">
        <w:rPr>
          <w:lang w:val="ru-RU"/>
        </w:rPr>
        <w:t>Перевірка та/або оцінювання досягнення компетентностей крім уроку може здійснюватися у формі заліку, співбесіди, контрольного навчально- практичного заняття.</w:t>
      </w:r>
    </w:p>
    <w:p w:rsidR="00F408D6" w:rsidRPr="003D1AD6" w:rsidRDefault="00F408D6">
      <w:pPr>
        <w:pStyle w:val="BodyText"/>
        <w:ind w:right="308" w:firstLine="707"/>
        <w:rPr>
          <w:lang w:val="ru-RU"/>
        </w:rPr>
      </w:pPr>
      <w:r w:rsidRPr="003D1AD6">
        <w:rPr>
          <w:lang w:val="ru-RU"/>
        </w:rP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w:t>
      </w:r>
    </w:p>
    <w:p w:rsidR="00F408D6" w:rsidRPr="003D1AD6" w:rsidRDefault="00F408D6">
      <w:pPr>
        <w:pStyle w:val="BodyText"/>
        <w:ind w:right="306" w:firstLine="707"/>
        <w:rPr>
          <w:lang w:val="ru-RU"/>
        </w:rPr>
      </w:pPr>
      <w:r w:rsidRPr="003D1AD6">
        <w:rPr>
          <w:lang w:val="ru-RU"/>
        </w:rPr>
        <w:t>Співбесіда, як і залік, тільки у формі індивідуальної бесіди, проводиться з метою з'ясувати рівень досягнення компетентностей.</w:t>
      </w:r>
    </w:p>
    <w:p w:rsidR="00F408D6" w:rsidRPr="003D1AD6" w:rsidRDefault="00F408D6">
      <w:pPr>
        <w:pStyle w:val="BodyText"/>
        <w:ind w:right="305" w:firstLine="707"/>
        <w:rPr>
          <w:lang w:val="ru-RU"/>
        </w:rPr>
      </w:pPr>
      <w:r w:rsidRPr="003D1AD6">
        <w:rPr>
          <w:lang w:val="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w:t>
      </w:r>
    </w:p>
    <w:p w:rsidR="00F408D6" w:rsidRPr="003D1AD6" w:rsidRDefault="00F408D6">
      <w:pPr>
        <w:pStyle w:val="BodyText"/>
        <w:ind w:right="305"/>
        <w:rPr>
          <w:lang w:val="ru-RU"/>
        </w:rPr>
      </w:pPr>
      <w:r w:rsidRPr="003D1AD6">
        <w:rPr>
          <w:lang w:val="ru-RU"/>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408D6" w:rsidRPr="003D1AD6" w:rsidRDefault="00F408D6">
      <w:pPr>
        <w:pStyle w:val="BodyText"/>
        <w:spacing w:before="1"/>
        <w:ind w:right="306" w:firstLine="707"/>
        <w:rPr>
          <w:lang w:val="ru-RU"/>
        </w:rPr>
      </w:pPr>
      <w:r w:rsidRPr="003D1AD6">
        <w:rPr>
          <w:lang w:val="ru-RU"/>
        </w:rPr>
        <w:t>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w:t>
      </w:r>
    </w:p>
    <w:p w:rsidR="00F408D6" w:rsidRPr="003D1AD6" w:rsidRDefault="00F408D6">
      <w:pPr>
        <w:pStyle w:val="BodyText"/>
        <w:ind w:right="307" w:firstLine="707"/>
        <w:rPr>
          <w:lang w:val="ru-RU"/>
        </w:rPr>
      </w:pPr>
      <w:r w:rsidRPr="003D1AD6">
        <w:rPr>
          <w:lang w:val="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F408D6" w:rsidRPr="003D1AD6" w:rsidRDefault="00F408D6">
      <w:pPr>
        <w:pStyle w:val="BodyText"/>
        <w:ind w:right="307" w:firstLine="707"/>
        <w:rPr>
          <w:lang w:val="ru-RU"/>
        </w:rPr>
      </w:pPr>
      <w:r w:rsidRPr="003D1AD6">
        <w:rPr>
          <w:lang w:val="ru-RU"/>
        </w:rPr>
        <w:t>Учні можуть самостійно знімати та монтувати відеофільми (під час відео-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F408D6" w:rsidRPr="003D1AD6" w:rsidRDefault="00F408D6">
      <w:pPr>
        <w:pStyle w:val="BodyText"/>
        <w:ind w:right="307" w:firstLine="707"/>
        <w:rPr>
          <w:lang w:val="ru-RU"/>
        </w:rPr>
      </w:pPr>
      <w:r w:rsidRPr="003D1AD6">
        <w:rPr>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408D6" w:rsidRPr="003D1AD6" w:rsidRDefault="00F408D6">
      <w:pPr>
        <w:rPr>
          <w:lang w:val="ru-RU"/>
        </w:rPr>
        <w:sectPr w:rsidR="00F408D6" w:rsidRPr="003D1AD6">
          <w:footerReference w:type="default" r:id="rId8"/>
          <w:pgSz w:w="11910" w:h="16840"/>
          <w:pgMar w:top="760" w:right="540" w:bottom="980" w:left="880" w:header="0" w:footer="782" w:gutter="0"/>
          <w:pgNumType w:start="10"/>
          <w:cols w:space="720"/>
        </w:sectPr>
      </w:pPr>
    </w:p>
    <w:p w:rsidR="00F408D6" w:rsidRPr="003D1AD6" w:rsidRDefault="00F408D6">
      <w:pPr>
        <w:pStyle w:val="BodyText"/>
        <w:spacing w:before="73" w:line="318" w:lineRule="exact"/>
        <w:ind w:left="996"/>
        <w:jc w:val="left"/>
        <w:rPr>
          <w:lang w:val="ru-RU"/>
        </w:rPr>
      </w:pPr>
      <w:r w:rsidRPr="00497F6C">
        <w:rPr>
          <w:lang w:val="ru-RU"/>
        </w:rPr>
        <w:t>Опи</w:t>
      </w:r>
      <w:r w:rsidRPr="003D1AD6">
        <w:rPr>
          <w:lang w:val="ru-RU"/>
        </w:rPr>
        <w:t>с</w:t>
      </w:r>
      <w:r w:rsidRPr="00497F6C">
        <w:rPr>
          <w:lang w:val="ru-RU"/>
        </w:rPr>
        <w:t xml:space="preserve"> та інструменти системи внутрішньог</w:t>
      </w:r>
      <w:r w:rsidRPr="003D1AD6">
        <w:rPr>
          <w:lang w:val="ru-RU"/>
        </w:rPr>
        <w:t>о</w:t>
      </w:r>
      <w:r w:rsidRPr="00497F6C">
        <w:rPr>
          <w:lang w:val="ru-RU"/>
        </w:rPr>
        <w:t xml:space="preserve"> забезпечення якості освіти</w:t>
      </w:r>
      <w:r w:rsidRPr="003D1AD6">
        <w:rPr>
          <w:lang w:val="ru-RU"/>
        </w:rPr>
        <w:t>.</w:t>
      </w:r>
    </w:p>
    <w:p w:rsidR="00F408D6" w:rsidRPr="003D1AD6" w:rsidRDefault="00F408D6">
      <w:pPr>
        <w:pStyle w:val="BodyText"/>
        <w:spacing w:line="242" w:lineRule="auto"/>
        <w:ind w:right="309" w:firstLine="708"/>
        <w:rPr>
          <w:lang w:val="ru-RU"/>
        </w:rPr>
      </w:pPr>
      <w:r w:rsidRPr="003D1AD6">
        <w:rPr>
          <w:lang w:val="ru-RU"/>
        </w:rPr>
        <w:t>Система внутрішнього забезпечення якості складається з наступних компонентів:</w:t>
      </w:r>
    </w:p>
    <w:p w:rsidR="00F408D6" w:rsidRDefault="00F408D6">
      <w:pPr>
        <w:pStyle w:val="ListParagraph"/>
        <w:numPr>
          <w:ilvl w:val="0"/>
          <w:numId w:val="2"/>
        </w:numPr>
        <w:tabs>
          <w:tab w:val="left" w:pos="700"/>
        </w:tabs>
        <w:spacing w:line="317" w:lineRule="exact"/>
        <w:ind w:firstLine="0"/>
        <w:jc w:val="left"/>
        <w:rPr>
          <w:sz w:val="28"/>
        </w:rPr>
      </w:pPr>
      <w:r>
        <w:rPr>
          <w:sz w:val="28"/>
        </w:rPr>
        <w:t>кадрове забезпечення освітньої</w:t>
      </w:r>
      <w:r>
        <w:rPr>
          <w:spacing w:val="1"/>
          <w:sz w:val="28"/>
        </w:rPr>
        <w:t xml:space="preserve"> </w:t>
      </w:r>
      <w:r>
        <w:rPr>
          <w:sz w:val="28"/>
        </w:rPr>
        <w:t>діяльності;</w:t>
      </w:r>
    </w:p>
    <w:p w:rsidR="00F408D6" w:rsidRPr="003D1AD6" w:rsidRDefault="00F408D6">
      <w:pPr>
        <w:pStyle w:val="ListParagraph"/>
        <w:numPr>
          <w:ilvl w:val="0"/>
          <w:numId w:val="2"/>
        </w:numPr>
        <w:tabs>
          <w:tab w:val="left" w:pos="700"/>
        </w:tabs>
        <w:ind w:firstLine="0"/>
        <w:jc w:val="left"/>
        <w:rPr>
          <w:sz w:val="28"/>
          <w:lang w:val="ru-RU"/>
        </w:rPr>
      </w:pPr>
      <w:r w:rsidRPr="003D1AD6">
        <w:rPr>
          <w:sz w:val="28"/>
          <w:lang w:val="ru-RU"/>
        </w:rPr>
        <w:t>навчально-методичне забезпечення освітньої</w:t>
      </w:r>
      <w:r w:rsidRPr="003D1AD6">
        <w:rPr>
          <w:spacing w:val="-15"/>
          <w:sz w:val="28"/>
          <w:lang w:val="ru-RU"/>
        </w:rPr>
        <w:t xml:space="preserve"> </w:t>
      </w:r>
      <w:r w:rsidRPr="003D1AD6">
        <w:rPr>
          <w:sz w:val="28"/>
          <w:lang w:val="ru-RU"/>
        </w:rPr>
        <w:t>діяльності;</w:t>
      </w:r>
    </w:p>
    <w:p w:rsidR="00F408D6" w:rsidRPr="003D1AD6" w:rsidRDefault="00F408D6">
      <w:pPr>
        <w:pStyle w:val="ListParagraph"/>
        <w:numPr>
          <w:ilvl w:val="0"/>
          <w:numId w:val="2"/>
        </w:numPr>
        <w:tabs>
          <w:tab w:val="left" w:pos="700"/>
        </w:tabs>
        <w:ind w:firstLine="0"/>
        <w:jc w:val="left"/>
        <w:rPr>
          <w:sz w:val="28"/>
          <w:lang w:val="ru-RU"/>
        </w:rPr>
      </w:pPr>
      <w:r w:rsidRPr="003D1AD6">
        <w:rPr>
          <w:sz w:val="28"/>
          <w:lang w:val="ru-RU"/>
        </w:rPr>
        <w:t>матеріально-технічне забезпечення освітньої</w:t>
      </w:r>
      <w:r w:rsidRPr="003D1AD6">
        <w:rPr>
          <w:spacing w:val="-15"/>
          <w:sz w:val="28"/>
          <w:lang w:val="ru-RU"/>
        </w:rPr>
        <w:t xml:space="preserve"> </w:t>
      </w:r>
      <w:r w:rsidRPr="003D1AD6">
        <w:rPr>
          <w:sz w:val="28"/>
          <w:lang w:val="ru-RU"/>
        </w:rPr>
        <w:t>діяльності;</w:t>
      </w:r>
    </w:p>
    <w:p w:rsidR="00F408D6" w:rsidRDefault="00F408D6">
      <w:pPr>
        <w:pStyle w:val="ListParagraph"/>
        <w:numPr>
          <w:ilvl w:val="0"/>
          <w:numId w:val="2"/>
        </w:numPr>
        <w:tabs>
          <w:tab w:val="left" w:pos="700"/>
        </w:tabs>
        <w:ind w:firstLine="0"/>
        <w:jc w:val="left"/>
        <w:rPr>
          <w:sz w:val="28"/>
        </w:rPr>
      </w:pPr>
      <w:r>
        <w:rPr>
          <w:sz w:val="28"/>
        </w:rPr>
        <w:t>якість проведення навчальних</w:t>
      </w:r>
      <w:r>
        <w:rPr>
          <w:spacing w:val="-8"/>
          <w:sz w:val="28"/>
        </w:rPr>
        <w:t xml:space="preserve"> </w:t>
      </w:r>
      <w:r>
        <w:rPr>
          <w:sz w:val="28"/>
        </w:rPr>
        <w:t>занять;</w:t>
      </w:r>
    </w:p>
    <w:p w:rsidR="00F408D6" w:rsidRPr="003D1AD6" w:rsidRDefault="00F408D6">
      <w:pPr>
        <w:pStyle w:val="ListParagraph"/>
        <w:numPr>
          <w:ilvl w:val="0"/>
          <w:numId w:val="2"/>
        </w:numPr>
        <w:tabs>
          <w:tab w:val="left" w:pos="700"/>
        </w:tabs>
        <w:spacing w:line="240" w:lineRule="auto"/>
        <w:ind w:firstLine="0"/>
        <w:jc w:val="left"/>
        <w:rPr>
          <w:sz w:val="28"/>
          <w:lang w:val="ru-RU"/>
        </w:rPr>
      </w:pPr>
      <w:r w:rsidRPr="003D1AD6">
        <w:rPr>
          <w:sz w:val="28"/>
          <w:lang w:val="ru-RU"/>
        </w:rPr>
        <w:t>моніторинг досягнення учнями результатів навчання</w:t>
      </w:r>
      <w:r w:rsidRPr="003D1AD6">
        <w:rPr>
          <w:spacing w:val="-9"/>
          <w:sz w:val="28"/>
          <w:lang w:val="ru-RU"/>
        </w:rPr>
        <w:t xml:space="preserve"> </w:t>
      </w:r>
      <w:r w:rsidRPr="003D1AD6">
        <w:rPr>
          <w:sz w:val="28"/>
          <w:lang w:val="ru-RU"/>
        </w:rPr>
        <w:t>(компетентностей).</w:t>
      </w:r>
    </w:p>
    <w:p w:rsidR="00F408D6" w:rsidRPr="003D1AD6" w:rsidRDefault="00F408D6">
      <w:pPr>
        <w:pStyle w:val="BodyText"/>
        <w:ind w:right="306" w:firstLine="708"/>
        <w:rPr>
          <w:lang w:val="ru-RU"/>
        </w:rPr>
      </w:pPr>
      <w:r w:rsidRPr="003D1AD6">
        <w:rPr>
          <w:lang w:val="ru-RU"/>
        </w:rPr>
        <w:t>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F408D6" w:rsidRDefault="00F408D6">
      <w:pPr>
        <w:pStyle w:val="BodyText"/>
        <w:ind w:right="307" w:firstLine="707"/>
        <w:rPr>
          <w:lang w:val="ru-RU"/>
        </w:rPr>
      </w:pPr>
      <w:r w:rsidRPr="003D1AD6">
        <w:rPr>
          <w:lang w:val="ru-RU"/>
        </w:rPr>
        <w:t>Освітня програма закладу та перелік освітніх компонентів, що передбачені відповідною освітньою програмою, оприлюднюються на веб-сайті закладу</w:t>
      </w:r>
      <w:r w:rsidRPr="003D1AD6">
        <w:rPr>
          <w:spacing w:val="-6"/>
          <w:lang w:val="ru-RU"/>
        </w:rPr>
        <w:t xml:space="preserve"> </w:t>
      </w:r>
      <w:r w:rsidRPr="003D1AD6">
        <w:rPr>
          <w:lang w:val="ru-RU"/>
        </w:rPr>
        <w:t>освіти.</w:t>
      </w: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Pr="00C167B4" w:rsidRDefault="00F408D6" w:rsidP="001A4760">
      <w:pPr>
        <w:widowControl/>
        <w:shd w:val="clear" w:color="auto" w:fill="FFFFFF"/>
        <w:ind w:left="5670"/>
        <w:rPr>
          <w:sz w:val="28"/>
          <w:szCs w:val="28"/>
          <w:lang w:val="uk-UA"/>
        </w:rPr>
      </w:pPr>
      <w:r>
        <w:rPr>
          <w:sz w:val="28"/>
          <w:szCs w:val="28"/>
          <w:lang w:val="uk-UA"/>
        </w:rPr>
        <w:t xml:space="preserve">                                </w:t>
      </w:r>
      <w:r w:rsidRPr="00C167B4">
        <w:rPr>
          <w:sz w:val="28"/>
          <w:szCs w:val="28"/>
          <w:lang w:val="uk-UA"/>
        </w:rPr>
        <w:t>Таблиця 2</w:t>
      </w:r>
    </w:p>
    <w:p w:rsidR="00F408D6" w:rsidRDefault="00F408D6" w:rsidP="001A4760">
      <w:pPr>
        <w:widowControl/>
        <w:ind w:firstLine="7"/>
        <w:jc w:val="center"/>
        <w:rPr>
          <w:b/>
          <w:bCs/>
          <w:sz w:val="28"/>
          <w:szCs w:val="28"/>
          <w:lang w:val="uk-UA"/>
        </w:rPr>
      </w:pPr>
    </w:p>
    <w:p w:rsidR="00F408D6" w:rsidRPr="00E126D3" w:rsidRDefault="00F408D6" w:rsidP="001A4760">
      <w:pPr>
        <w:widowControl/>
        <w:ind w:firstLine="7"/>
        <w:jc w:val="center"/>
        <w:rPr>
          <w:b/>
          <w:bCs/>
          <w:sz w:val="28"/>
          <w:szCs w:val="28"/>
          <w:lang w:val="uk-UA"/>
        </w:rPr>
      </w:pPr>
      <w:r w:rsidRPr="00E126D3">
        <w:rPr>
          <w:b/>
          <w:bCs/>
          <w:sz w:val="28"/>
          <w:szCs w:val="28"/>
          <w:lang w:val="uk-UA"/>
        </w:rPr>
        <w:t xml:space="preserve">Навчальний план </w:t>
      </w:r>
    </w:p>
    <w:p w:rsidR="00F408D6" w:rsidRPr="00E126D3" w:rsidRDefault="00F408D6" w:rsidP="001A4760">
      <w:pPr>
        <w:widowControl/>
        <w:ind w:firstLine="7"/>
        <w:jc w:val="center"/>
        <w:rPr>
          <w:b/>
          <w:sz w:val="28"/>
          <w:szCs w:val="28"/>
          <w:lang w:val="uk-UA"/>
        </w:rPr>
      </w:pPr>
      <w:r w:rsidRPr="00E126D3">
        <w:rPr>
          <w:b/>
          <w:sz w:val="28"/>
          <w:szCs w:val="28"/>
          <w:lang w:val="uk-UA"/>
        </w:rPr>
        <w:t>для 10-го класу закладів загальної середньої освіти</w:t>
      </w:r>
    </w:p>
    <w:p w:rsidR="00F408D6" w:rsidRPr="00E126D3" w:rsidRDefault="00F408D6" w:rsidP="001A4760">
      <w:pPr>
        <w:pStyle w:val="a"/>
        <w:spacing w:after="0"/>
        <w:ind w:left="-284" w:firstLine="426"/>
        <w:jc w:val="center"/>
        <w:rPr>
          <w:rFonts w:ascii="Times New Roman" w:hAnsi="Times New Roman"/>
          <w:b/>
          <w:sz w:val="28"/>
          <w:szCs w:val="28"/>
        </w:rPr>
      </w:pPr>
      <w:r w:rsidRPr="00E126D3">
        <w:rPr>
          <w:rFonts w:ascii="Times New Roman" w:hAnsi="Times New Roman"/>
          <w:b/>
          <w:sz w:val="28"/>
          <w:szCs w:val="28"/>
        </w:rPr>
        <w:t xml:space="preserve">комунального закладу «Вербська санаторна загальноосвітня школа-інтернат І-ІІІ ступенів» Рівненської обласної ради </w:t>
      </w:r>
    </w:p>
    <w:p w:rsidR="00F408D6" w:rsidRPr="00E126D3" w:rsidRDefault="00F408D6" w:rsidP="001A4760">
      <w:pPr>
        <w:pStyle w:val="a"/>
        <w:spacing w:before="240" w:after="0"/>
        <w:ind w:left="0"/>
        <w:jc w:val="center"/>
        <w:rPr>
          <w:rFonts w:ascii="Times New Roman" w:hAnsi="Times New Roman"/>
          <w:b/>
          <w:sz w:val="28"/>
          <w:szCs w:val="28"/>
        </w:rPr>
      </w:pPr>
      <w:r w:rsidRPr="00E126D3">
        <w:rPr>
          <w:rFonts w:ascii="Times New Roman" w:hAnsi="Times New Roman"/>
          <w:b/>
          <w:sz w:val="28"/>
          <w:szCs w:val="28"/>
        </w:rPr>
        <w:t xml:space="preserve">на 2018-2019 навчальний рік </w:t>
      </w:r>
    </w:p>
    <w:p w:rsidR="00F408D6" w:rsidRPr="00C167B4" w:rsidRDefault="00F408D6" w:rsidP="001A4760">
      <w:pPr>
        <w:widowControl/>
        <w:ind w:firstLine="7"/>
        <w:jc w:val="center"/>
        <w:rPr>
          <w:b/>
          <w:bCs/>
          <w:sz w:val="28"/>
          <w:szCs w:val="28"/>
          <w:lang w:val="uk-UA"/>
        </w:rPr>
      </w:pPr>
    </w:p>
    <w:tbl>
      <w:tblPr>
        <w:tblW w:w="10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6"/>
        <w:gridCol w:w="2983"/>
      </w:tblGrid>
      <w:tr w:rsidR="00F408D6" w:rsidRPr="00A10AA4" w:rsidTr="001A4760">
        <w:trPr>
          <w:cantSplit/>
        </w:trPr>
        <w:tc>
          <w:tcPr>
            <w:tcW w:w="7086" w:type="dxa"/>
            <w:vMerge w:val="restart"/>
            <w:tcBorders>
              <w:top w:val="single" w:sz="4" w:space="0" w:color="auto"/>
              <w:left w:val="single" w:sz="4" w:space="0" w:color="auto"/>
            </w:tcBorders>
          </w:tcPr>
          <w:p w:rsidR="00F408D6" w:rsidRPr="00A10AA4" w:rsidRDefault="00F408D6" w:rsidP="00C71436">
            <w:pPr>
              <w:widowControl/>
              <w:ind w:firstLine="7"/>
              <w:jc w:val="center"/>
              <w:rPr>
                <w:b/>
                <w:bCs/>
                <w:lang w:val="uk-UA"/>
              </w:rPr>
            </w:pPr>
          </w:p>
          <w:p w:rsidR="00F408D6" w:rsidRPr="00A10AA4" w:rsidRDefault="00F408D6" w:rsidP="00C71436">
            <w:pPr>
              <w:widowControl/>
              <w:ind w:firstLine="7"/>
              <w:jc w:val="center"/>
              <w:rPr>
                <w:b/>
                <w:bCs/>
                <w:lang w:val="uk-UA"/>
              </w:rPr>
            </w:pPr>
            <w:r w:rsidRPr="00A10AA4">
              <w:rPr>
                <w:b/>
                <w:bCs/>
                <w:lang w:val="uk-UA"/>
              </w:rPr>
              <w:t>Предмети</w:t>
            </w:r>
          </w:p>
        </w:tc>
        <w:tc>
          <w:tcPr>
            <w:tcW w:w="2983" w:type="dxa"/>
            <w:tcBorders>
              <w:top w:val="single" w:sz="4" w:space="0" w:color="auto"/>
              <w:left w:val="nil"/>
              <w:right w:val="single" w:sz="4" w:space="0" w:color="auto"/>
            </w:tcBorders>
          </w:tcPr>
          <w:p w:rsidR="00F408D6" w:rsidRPr="00A10AA4" w:rsidRDefault="00F408D6" w:rsidP="00C71436">
            <w:pPr>
              <w:widowControl/>
              <w:ind w:firstLine="7"/>
              <w:jc w:val="center"/>
              <w:rPr>
                <w:b/>
                <w:bCs/>
                <w:lang w:val="uk-UA"/>
              </w:rPr>
            </w:pPr>
            <w:r w:rsidRPr="00A10AA4">
              <w:rPr>
                <w:b/>
                <w:bCs/>
                <w:lang w:val="uk-UA"/>
              </w:rPr>
              <w:t>Кількість годин на тиждень у класах</w:t>
            </w:r>
          </w:p>
        </w:tc>
      </w:tr>
      <w:tr w:rsidR="00F408D6" w:rsidRPr="00A10AA4" w:rsidTr="001A4760">
        <w:trPr>
          <w:cantSplit/>
        </w:trPr>
        <w:tc>
          <w:tcPr>
            <w:tcW w:w="7086" w:type="dxa"/>
            <w:vMerge/>
            <w:tcBorders>
              <w:top w:val="single" w:sz="4" w:space="0" w:color="auto"/>
              <w:left w:val="single" w:sz="4" w:space="0" w:color="auto"/>
            </w:tcBorders>
            <w:vAlign w:val="center"/>
          </w:tcPr>
          <w:p w:rsidR="00F408D6" w:rsidRPr="00A10AA4" w:rsidRDefault="00F408D6" w:rsidP="00C71436">
            <w:pPr>
              <w:widowControl/>
              <w:rPr>
                <w:b/>
                <w:bCs/>
                <w:lang w:val="uk-UA"/>
              </w:rPr>
            </w:pPr>
          </w:p>
        </w:tc>
        <w:tc>
          <w:tcPr>
            <w:tcW w:w="2983" w:type="dxa"/>
            <w:tcBorders>
              <w:left w:val="nil"/>
            </w:tcBorders>
          </w:tcPr>
          <w:p w:rsidR="00F408D6" w:rsidRPr="00A10AA4" w:rsidRDefault="00F408D6" w:rsidP="00C71436">
            <w:pPr>
              <w:widowControl/>
              <w:ind w:left="-108"/>
              <w:jc w:val="center"/>
              <w:rPr>
                <w:b/>
                <w:bCs/>
                <w:lang w:val="uk-UA"/>
              </w:rPr>
            </w:pPr>
            <w:r w:rsidRPr="00A10AA4">
              <w:rPr>
                <w:b/>
                <w:bCs/>
                <w:lang w:val="uk-UA"/>
              </w:rPr>
              <w:t>10</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b/>
                <w:bCs/>
                <w:lang w:val="uk-UA"/>
              </w:rPr>
            </w:pPr>
            <w:r w:rsidRPr="00A10AA4">
              <w:rPr>
                <w:b/>
                <w:bCs/>
                <w:lang w:val="uk-UA"/>
              </w:rPr>
              <w:t>Базові предмети</w:t>
            </w:r>
            <w:r w:rsidRPr="00A10AA4">
              <w:rPr>
                <w:b/>
                <w:bCs/>
                <w:vertAlign w:val="superscript"/>
                <w:lang w:val="uk-UA"/>
              </w:rPr>
              <w:t>1</w:t>
            </w:r>
          </w:p>
        </w:tc>
        <w:tc>
          <w:tcPr>
            <w:tcW w:w="2983" w:type="dxa"/>
          </w:tcPr>
          <w:p w:rsidR="00F408D6" w:rsidRPr="00A10AA4" w:rsidRDefault="00F408D6" w:rsidP="00C71436">
            <w:pPr>
              <w:widowControl/>
              <w:ind w:left="-108"/>
              <w:jc w:val="center"/>
              <w:rPr>
                <w:b/>
                <w:lang w:val="uk-UA"/>
              </w:rPr>
            </w:pPr>
            <w:r w:rsidRPr="00A10AA4">
              <w:rPr>
                <w:b/>
                <w:lang w:val="uk-UA"/>
              </w:rPr>
              <w:t xml:space="preserve"> </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 xml:space="preserve">Українська мова </w:t>
            </w:r>
          </w:p>
        </w:tc>
        <w:tc>
          <w:tcPr>
            <w:tcW w:w="2983" w:type="dxa"/>
          </w:tcPr>
          <w:p w:rsidR="00F408D6" w:rsidRPr="00A10AA4" w:rsidRDefault="00F408D6" w:rsidP="00C71436">
            <w:pPr>
              <w:widowControl/>
              <w:ind w:left="-108"/>
              <w:jc w:val="center"/>
              <w:rPr>
                <w:lang w:val="uk-UA"/>
              </w:rPr>
            </w:pPr>
            <w:r>
              <w:rPr>
                <w:lang w:val="uk-UA"/>
              </w:rPr>
              <w:t>4</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 xml:space="preserve">Українська  література </w:t>
            </w:r>
          </w:p>
        </w:tc>
        <w:tc>
          <w:tcPr>
            <w:tcW w:w="2983" w:type="dxa"/>
          </w:tcPr>
          <w:p w:rsidR="00F408D6" w:rsidRPr="00A10AA4" w:rsidRDefault="00F408D6" w:rsidP="00C71436">
            <w:pPr>
              <w:widowControl/>
              <w:ind w:left="-108"/>
              <w:jc w:val="center"/>
              <w:rPr>
                <w:lang w:val="uk-UA"/>
              </w:rPr>
            </w:pPr>
            <w:r>
              <w:rPr>
                <w:lang w:val="uk-UA"/>
              </w:rPr>
              <w:t>4</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Зарубіжна література</w:t>
            </w:r>
          </w:p>
        </w:tc>
        <w:tc>
          <w:tcPr>
            <w:tcW w:w="2983" w:type="dxa"/>
          </w:tcPr>
          <w:p w:rsidR="00F408D6" w:rsidRPr="00A10AA4" w:rsidRDefault="00F408D6" w:rsidP="00C71436">
            <w:pPr>
              <w:widowControl/>
              <w:ind w:left="-108"/>
              <w:jc w:val="center"/>
              <w:rPr>
                <w:lang w:val="uk-UA"/>
              </w:rPr>
            </w:pPr>
            <w:r w:rsidRPr="00A10AA4">
              <w:rPr>
                <w:lang w:val="uk-UA"/>
              </w:rPr>
              <w:t>1</w:t>
            </w:r>
            <w:r>
              <w:rPr>
                <w:lang w:val="uk-UA"/>
              </w:rPr>
              <w:t>+0,5</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Іноземна мова</w:t>
            </w:r>
          </w:p>
        </w:tc>
        <w:tc>
          <w:tcPr>
            <w:tcW w:w="2983" w:type="dxa"/>
          </w:tcPr>
          <w:p w:rsidR="00F408D6" w:rsidRPr="00A10AA4" w:rsidRDefault="00F408D6" w:rsidP="00C71436">
            <w:pPr>
              <w:widowControl/>
              <w:ind w:left="-108"/>
              <w:jc w:val="center"/>
              <w:rPr>
                <w:lang w:val="uk-UA"/>
              </w:rPr>
            </w:pPr>
            <w:r>
              <w:rPr>
                <w:lang w:val="uk-UA"/>
              </w:rPr>
              <w:t>2+0,5</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 xml:space="preserve">Історія України  </w:t>
            </w:r>
          </w:p>
        </w:tc>
        <w:tc>
          <w:tcPr>
            <w:tcW w:w="2983" w:type="dxa"/>
          </w:tcPr>
          <w:p w:rsidR="00F408D6" w:rsidRPr="00A10AA4" w:rsidRDefault="00F408D6" w:rsidP="00C71436">
            <w:pPr>
              <w:widowControl/>
              <w:ind w:left="-108"/>
              <w:jc w:val="center"/>
              <w:rPr>
                <w:lang w:val="uk-UA"/>
              </w:rPr>
            </w:pPr>
            <w:r w:rsidRPr="00A10AA4">
              <w:rPr>
                <w:lang w:val="uk-UA"/>
              </w:rPr>
              <w:t xml:space="preserve">1,5 </w:t>
            </w:r>
            <w:r>
              <w:rPr>
                <w:lang w:val="uk-UA"/>
              </w:rPr>
              <w:t>+0,5</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Всесвітня історія</w:t>
            </w:r>
          </w:p>
        </w:tc>
        <w:tc>
          <w:tcPr>
            <w:tcW w:w="2983" w:type="dxa"/>
          </w:tcPr>
          <w:p w:rsidR="00F408D6" w:rsidRPr="00A10AA4" w:rsidRDefault="00F408D6" w:rsidP="00C71436">
            <w:pPr>
              <w:widowControl/>
              <w:ind w:left="-108"/>
              <w:jc w:val="center"/>
              <w:rPr>
                <w:lang w:val="uk-UA"/>
              </w:rPr>
            </w:pPr>
            <w:r w:rsidRPr="00A10AA4">
              <w:rPr>
                <w:lang w:val="uk-UA"/>
              </w:rPr>
              <w:t>1</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Громадянська освіта</w:t>
            </w:r>
          </w:p>
        </w:tc>
        <w:tc>
          <w:tcPr>
            <w:tcW w:w="2983" w:type="dxa"/>
          </w:tcPr>
          <w:p w:rsidR="00F408D6" w:rsidRPr="00A10AA4" w:rsidRDefault="00F408D6" w:rsidP="00C71436">
            <w:pPr>
              <w:widowControl/>
              <w:ind w:left="-108"/>
              <w:jc w:val="center"/>
              <w:rPr>
                <w:lang w:val="uk-UA"/>
              </w:rPr>
            </w:pPr>
            <w:r w:rsidRPr="00A10AA4">
              <w:rPr>
                <w:lang w:val="uk-UA"/>
              </w:rPr>
              <w:t>2</w:t>
            </w:r>
          </w:p>
        </w:tc>
      </w:tr>
      <w:tr w:rsidR="00F408D6" w:rsidRPr="00A10AA4" w:rsidTr="001A4760">
        <w:trPr>
          <w:cantSplit/>
        </w:trPr>
        <w:tc>
          <w:tcPr>
            <w:tcW w:w="7086" w:type="dxa"/>
            <w:tcBorders>
              <w:left w:val="single" w:sz="4" w:space="0" w:color="auto"/>
            </w:tcBorders>
          </w:tcPr>
          <w:p w:rsidR="00F408D6" w:rsidRPr="00A10AA4" w:rsidRDefault="00F408D6" w:rsidP="00C71436">
            <w:pPr>
              <w:keepNext/>
              <w:widowControl/>
              <w:ind w:left="33"/>
              <w:outlineLvl w:val="0"/>
              <w:rPr>
                <w:lang w:val="uk-UA" w:eastAsia="uk-UA"/>
              </w:rPr>
            </w:pPr>
            <w:r w:rsidRPr="00A10AA4">
              <w:rPr>
                <w:lang w:val="uk-UA" w:eastAsia="uk-UA"/>
              </w:rPr>
              <w:t>Математика (алгебра і початки аналізу та геометрія)</w:t>
            </w:r>
          </w:p>
        </w:tc>
        <w:tc>
          <w:tcPr>
            <w:tcW w:w="2983" w:type="dxa"/>
            <w:shd w:val="clear" w:color="auto" w:fill="FFFFFF"/>
          </w:tcPr>
          <w:p w:rsidR="00F408D6" w:rsidRPr="00A10AA4" w:rsidRDefault="00F408D6" w:rsidP="00C71436">
            <w:pPr>
              <w:widowControl/>
              <w:ind w:left="-108"/>
              <w:jc w:val="center"/>
              <w:rPr>
                <w:lang w:val="uk-UA"/>
              </w:rPr>
            </w:pPr>
            <w:r w:rsidRPr="00A10AA4">
              <w:rPr>
                <w:lang w:val="uk-UA"/>
              </w:rPr>
              <w:t>3</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Біологія і екологія</w:t>
            </w:r>
          </w:p>
        </w:tc>
        <w:tc>
          <w:tcPr>
            <w:tcW w:w="2983" w:type="dxa"/>
          </w:tcPr>
          <w:p w:rsidR="00F408D6" w:rsidRPr="00A10AA4" w:rsidRDefault="00F408D6" w:rsidP="00C71436">
            <w:pPr>
              <w:widowControl/>
              <w:ind w:left="-108"/>
              <w:jc w:val="center"/>
              <w:rPr>
                <w:lang w:val="uk-UA"/>
              </w:rPr>
            </w:pPr>
            <w:r w:rsidRPr="00A10AA4">
              <w:rPr>
                <w:lang w:val="uk-UA"/>
              </w:rPr>
              <w:t>2</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Географія</w:t>
            </w:r>
          </w:p>
        </w:tc>
        <w:tc>
          <w:tcPr>
            <w:tcW w:w="2983" w:type="dxa"/>
          </w:tcPr>
          <w:p w:rsidR="00F408D6" w:rsidRPr="00A10AA4" w:rsidRDefault="00F408D6" w:rsidP="00C71436">
            <w:pPr>
              <w:widowControl/>
              <w:ind w:left="-108"/>
              <w:jc w:val="center"/>
              <w:rPr>
                <w:lang w:val="uk-UA"/>
              </w:rPr>
            </w:pPr>
            <w:r w:rsidRPr="00A10AA4">
              <w:rPr>
                <w:lang w:val="uk-UA"/>
              </w:rPr>
              <w:t>1,5</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Фізика і астрономія</w:t>
            </w:r>
          </w:p>
        </w:tc>
        <w:tc>
          <w:tcPr>
            <w:tcW w:w="2983" w:type="dxa"/>
          </w:tcPr>
          <w:p w:rsidR="00F408D6" w:rsidRPr="00A10AA4" w:rsidRDefault="00F408D6" w:rsidP="00C71436">
            <w:pPr>
              <w:widowControl/>
              <w:ind w:left="-108"/>
              <w:jc w:val="center"/>
              <w:rPr>
                <w:lang w:val="uk-UA"/>
              </w:rPr>
            </w:pPr>
            <w:r w:rsidRPr="00A10AA4">
              <w:rPr>
                <w:shd w:val="clear" w:color="auto" w:fill="FFFFFF"/>
                <w:lang w:val="uk-UA"/>
              </w:rPr>
              <w:t>3</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Хімія</w:t>
            </w:r>
          </w:p>
        </w:tc>
        <w:tc>
          <w:tcPr>
            <w:tcW w:w="2983" w:type="dxa"/>
          </w:tcPr>
          <w:p w:rsidR="00F408D6" w:rsidRPr="00A10AA4" w:rsidRDefault="00F408D6" w:rsidP="00C71436">
            <w:pPr>
              <w:widowControl/>
              <w:ind w:left="-108"/>
              <w:jc w:val="center"/>
              <w:rPr>
                <w:lang w:val="uk-UA"/>
              </w:rPr>
            </w:pPr>
            <w:r w:rsidRPr="00A10AA4">
              <w:rPr>
                <w:lang w:val="uk-UA"/>
              </w:rPr>
              <w:t>1,5</w:t>
            </w:r>
            <w:r>
              <w:rPr>
                <w:lang w:val="uk-UA"/>
              </w:rPr>
              <w:t>+0,5</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Інформатика</w:t>
            </w:r>
          </w:p>
        </w:tc>
        <w:tc>
          <w:tcPr>
            <w:tcW w:w="2983" w:type="dxa"/>
          </w:tcPr>
          <w:p w:rsidR="00F408D6" w:rsidRPr="00A10AA4" w:rsidRDefault="00F408D6" w:rsidP="00C71436">
            <w:pPr>
              <w:widowControl/>
              <w:ind w:left="-108"/>
              <w:jc w:val="center"/>
              <w:rPr>
                <w:lang w:val="uk-UA"/>
              </w:rPr>
            </w:pPr>
            <w:r w:rsidRPr="00A10AA4">
              <w:rPr>
                <w:lang w:val="uk-UA"/>
              </w:rPr>
              <w:t>1</w:t>
            </w:r>
            <w:r>
              <w:rPr>
                <w:lang w:val="uk-UA"/>
              </w:rPr>
              <w:t>,5</w:t>
            </w:r>
            <w:r w:rsidRPr="00A10AA4">
              <w:rPr>
                <w:lang w:val="uk-UA"/>
              </w:rPr>
              <w:t xml:space="preserve"> </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Технології</w:t>
            </w:r>
          </w:p>
        </w:tc>
        <w:tc>
          <w:tcPr>
            <w:tcW w:w="2983" w:type="dxa"/>
          </w:tcPr>
          <w:p w:rsidR="00F408D6" w:rsidRPr="00A10AA4" w:rsidRDefault="00F408D6" w:rsidP="00C71436">
            <w:pPr>
              <w:widowControl/>
              <w:ind w:left="-108"/>
              <w:jc w:val="center"/>
              <w:rPr>
                <w:lang w:val="uk-UA"/>
              </w:rPr>
            </w:pPr>
            <w:r w:rsidRPr="00A10AA4">
              <w:rPr>
                <w:lang w:val="uk-UA"/>
              </w:rPr>
              <w:t>1</w:t>
            </w:r>
            <w:r>
              <w:rPr>
                <w:lang w:val="uk-UA"/>
              </w:rPr>
              <w:t>,5</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Фізична культура</w:t>
            </w:r>
          </w:p>
        </w:tc>
        <w:tc>
          <w:tcPr>
            <w:tcW w:w="2983" w:type="dxa"/>
          </w:tcPr>
          <w:p w:rsidR="00F408D6" w:rsidRPr="00A10AA4" w:rsidRDefault="00F408D6" w:rsidP="00C71436">
            <w:pPr>
              <w:widowControl/>
              <w:ind w:left="-108"/>
              <w:jc w:val="center"/>
              <w:rPr>
                <w:lang w:val="uk-UA"/>
              </w:rPr>
            </w:pPr>
            <w:r w:rsidRPr="00A10AA4">
              <w:rPr>
                <w:lang w:val="uk-UA"/>
              </w:rPr>
              <w:t>3</w:t>
            </w:r>
          </w:p>
        </w:tc>
      </w:tr>
      <w:tr w:rsidR="00F408D6" w:rsidRPr="00A10AA4" w:rsidTr="001A4760">
        <w:trPr>
          <w:cantSplit/>
        </w:trPr>
        <w:tc>
          <w:tcPr>
            <w:tcW w:w="7086" w:type="dxa"/>
            <w:tcBorders>
              <w:left w:val="single" w:sz="4" w:space="0" w:color="auto"/>
            </w:tcBorders>
          </w:tcPr>
          <w:p w:rsidR="00F408D6" w:rsidRPr="00A10AA4" w:rsidRDefault="00F408D6" w:rsidP="00C71436">
            <w:pPr>
              <w:widowControl/>
              <w:ind w:left="33"/>
              <w:rPr>
                <w:lang w:val="uk-UA"/>
              </w:rPr>
            </w:pPr>
            <w:r w:rsidRPr="00A10AA4">
              <w:rPr>
                <w:lang w:val="uk-UA"/>
              </w:rPr>
              <w:t>Захист Вітчизни</w:t>
            </w:r>
          </w:p>
        </w:tc>
        <w:tc>
          <w:tcPr>
            <w:tcW w:w="2983" w:type="dxa"/>
          </w:tcPr>
          <w:p w:rsidR="00F408D6" w:rsidRPr="00A10AA4" w:rsidRDefault="00F408D6" w:rsidP="00C71436">
            <w:pPr>
              <w:widowControl/>
              <w:ind w:left="-108"/>
              <w:jc w:val="center"/>
              <w:rPr>
                <w:lang w:val="uk-UA"/>
              </w:rPr>
            </w:pPr>
            <w:r w:rsidRPr="00A10AA4">
              <w:rPr>
                <w:lang w:val="uk-UA"/>
              </w:rPr>
              <w:t>1,5</w:t>
            </w:r>
          </w:p>
        </w:tc>
      </w:tr>
      <w:tr w:rsidR="00F408D6" w:rsidRPr="00A10AA4" w:rsidTr="001A4760">
        <w:trPr>
          <w:cantSplit/>
          <w:trHeight w:val="495"/>
        </w:trPr>
        <w:tc>
          <w:tcPr>
            <w:tcW w:w="7086" w:type="dxa"/>
            <w:tcBorders>
              <w:right w:val="single" w:sz="4" w:space="0" w:color="auto"/>
            </w:tcBorders>
          </w:tcPr>
          <w:p w:rsidR="00F408D6" w:rsidRPr="00A10AA4" w:rsidRDefault="00F408D6" w:rsidP="00C71436">
            <w:pPr>
              <w:spacing w:line="240" w:lineRule="atLeast"/>
              <w:jc w:val="both"/>
              <w:rPr>
                <w:lang w:val="uk-UA"/>
              </w:rPr>
            </w:pPr>
            <w:r w:rsidRPr="00A10AA4">
              <w:rPr>
                <w:lang w:val="uk-UA"/>
              </w:rPr>
              <w:t>Додатковий час на поглиблене вивчення предметів, введення курсів за вибором, факультативів</w:t>
            </w:r>
          </w:p>
        </w:tc>
        <w:tc>
          <w:tcPr>
            <w:tcW w:w="2983" w:type="dxa"/>
            <w:tcBorders>
              <w:left w:val="single" w:sz="4" w:space="0" w:color="auto"/>
            </w:tcBorders>
          </w:tcPr>
          <w:p w:rsidR="00F408D6" w:rsidRPr="00A10AA4" w:rsidRDefault="00F408D6" w:rsidP="00C71436">
            <w:pPr>
              <w:jc w:val="center"/>
              <w:rPr>
                <w:lang w:val="uk-UA"/>
              </w:rPr>
            </w:pPr>
            <w:r>
              <w:rPr>
                <w:lang w:val="uk-UA"/>
              </w:rPr>
              <w:t>4-2</w:t>
            </w:r>
          </w:p>
        </w:tc>
      </w:tr>
      <w:tr w:rsidR="00F408D6" w:rsidRPr="00A10AA4" w:rsidTr="001A4760">
        <w:trPr>
          <w:cantSplit/>
          <w:trHeight w:val="356"/>
        </w:trPr>
        <w:tc>
          <w:tcPr>
            <w:tcW w:w="7086" w:type="dxa"/>
            <w:tcBorders>
              <w:right w:val="single" w:sz="4" w:space="0" w:color="auto"/>
            </w:tcBorders>
          </w:tcPr>
          <w:p w:rsidR="00F408D6" w:rsidRPr="00A10AA4" w:rsidRDefault="00F408D6" w:rsidP="00C71436">
            <w:pPr>
              <w:jc w:val="both"/>
              <w:rPr>
                <w:lang w:val="uk-UA"/>
              </w:rPr>
            </w:pPr>
            <w:r w:rsidRPr="00A10AA4">
              <w:rPr>
                <w:b/>
                <w:lang w:val="uk-UA"/>
              </w:rPr>
              <w:t>Курси за вибором</w:t>
            </w:r>
          </w:p>
        </w:tc>
        <w:tc>
          <w:tcPr>
            <w:tcW w:w="2983" w:type="dxa"/>
            <w:tcBorders>
              <w:left w:val="single" w:sz="4" w:space="0" w:color="auto"/>
            </w:tcBorders>
          </w:tcPr>
          <w:p w:rsidR="00F408D6" w:rsidRPr="00A10AA4" w:rsidRDefault="00F408D6" w:rsidP="00C71436">
            <w:pPr>
              <w:jc w:val="center"/>
              <w:rPr>
                <w:lang w:val="uk-UA"/>
              </w:rPr>
            </w:pPr>
          </w:p>
        </w:tc>
      </w:tr>
      <w:tr w:rsidR="00F408D6" w:rsidRPr="00A10AA4" w:rsidTr="001A4760">
        <w:trPr>
          <w:cantSplit/>
          <w:trHeight w:val="338"/>
        </w:trPr>
        <w:tc>
          <w:tcPr>
            <w:tcW w:w="7086" w:type="dxa"/>
            <w:tcBorders>
              <w:right w:val="single" w:sz="4" w:space="0" w:color="auto"/>
            </w:tcBorders>
          </w:tcPr>
          <w:p w:rsidR="00F408D6" w:rsidRPr="00631190" w:rsidRDefault="00F408D6" w:rsidP="00C71436">
            <w:pPr>
              <w:jc w:val="both"/>
              <w:rPr>
                <w:lang w:val="uk-UA"/>
              </w:rPr>
            </w:pPr>
            <w:r>
              <w:rPr>
                <w:sz w:val="26"/>
                <w:szCs w:val="26"/>
              </w:rPr>
              <w:t>Українознавство</w:t>
            </w:r>
          </w:p>
        </w:tc>
        <w:tc>
          <w:tcPr>
            <w:tcW w:w="2983" w:type="dxa"/>
            <w:tcBorders>
              <w:left w:val="single" w:sz="4" w:space="0" w:color="auto"/>
            </w:tcBorders>
          </w:tcPr>
          <w:p w:rsidR="00F408D6" w:rsidRPr="00A10AA4" w:rsidRDefault="00F408D6" w:rsidP="00C71436">
            <w:pPr>
              <w:jc w:val="center"/>
              <w:rPr>
                <w:lang w:val="uk-UA"/>
              </w:rPr>
            </w:pPr>
            <w:r>
              <w:rPr>
                <w:lang w:val="uk-UA"/>
              </w:rPr>
              <w:t>1</w:t>
            </w:r>
          </w:p>
        </w:tc>
      </w:tr>
      <w:tr w:rsidR="00F408D6" w:rsidRPr="00A10AA4" w:rsidTr="001A4760">
        <w:trPr>
          <w:cantSplit/>
        </w:trPr>
        <w:tc>
          <w:tcPr>
            <w:tcW w:w="7086" w:type="dxa"/>
            <w:tcBorders>
              <w:right w:val="single" w:sz="4" w:space="0" w:color="auto"/>
            </w:tcBorders>
          </w:tcPr>
          <w:p w:rsidR="00F408D6" w:rsidRPr="00A10AA4" w:rsidRDefault="00F408D6" w:rsidP="00C71436">
            <w:pPr>
              <w:rPr>
                <w:lang w:val="uk-UA"/>
              </w:rPr>
            </w:pPr>
            <w:r w:rsidRPr="00A10AA4">
              <w:rPr>
                <w:lang w:val="uk-UA"/>
              </w:rPr>
              <w:t>Навчання ситуативного спілкування (нім.мова)</w:t>
            </w:r>
          </w:p>
        </w:tc>
        <w:tc>
          <w:tcPr>
            <w:tcW w:w="2983" w:type="dxa"/>
            <w:tcBorders>
              <w:left w:val="single" w:sz="4" w:space="0" w:color="auto"/>
            </w:tcBorders>
          </w:tcPr>
          <w:p w:rsidR="00F408D6" w:rsidRPr="00A10AA4" w:rsidRDefault="00F408D6" w:rsidP="00C71436">
            <w:pPr>
              <w:jc w:val="center"/>
              <w:rPr>
                <w:lang w:val="uk-UA"/>
              </w:rPr>
            </w:pPr>
            <w:r w:rsidRPr="00A10AA4">
              <w:rPr>
                <w:lang w:val="uk-UA"/>
              </w:rPr>
              <w:t>1</w:t>
            </w:r>
          </w:p>
        </w:tc>
      </w:tr>
      <w:tr w:rsidR="00F408D6" w:rsidRPr="00A10AA4" w:rsidTr="001A4760">
        <w:trPr>
          <w:cantSplit/>
        </w:trPr>
        <w:tc>
          <w:tcPr>
            <w:tcW w:w="7086" w:type="dxa"/>
            <w:tcBorders>
              <w:right w:val="single" w:sz="4" w:space="0" w:color="auto"/>
            </w:tcBorders>
          </w:tcPr>
          <w:p w:rsidR="00F408D6" w:rsidRPr="00A10AA4" w:rsidRDefault="00F408D6" w:rsidP="00C71436">
            <w:pPr>
              <w:widowControl/>
              <w:ind w:left="33"/>
              <w:rPr>
                <w:lang w:val="uk-UA"/>
              </w:rPr>
            </w:pPr>
            <w:r w:rsidRPr="00A10AA4">
              <w:rPr>
                <w:b/>
                <w:bCs/>
                <w:lang w:val="uk-UA"/>
              </w:rPr>
              <w:t xml:space="preserve">Всього фінансується </w:t>
            </w:r>
            <w:r w:rsidRPr="00A10AA4">
              <w:rPr>
                <w:lang w:val="uk-UA"/>
              </w:rPr>
              <w:t>(без урахування поділу класу на групи)</w:t>
            </w:r>
          </w:p>
        </w:tc>
        <w:tc>
          <w:tcPr>
            <w:tcW w:w="2983" w:type="dxa"/>
            <w:tcBorders>
              <w:left w:val="single" w:sz="4" w:space="0" w:color="auto"/>
            </w:tcBorders>
          </w:tcPr>
          <w:p w:rsidR="00F408D6" w:rsidRPr="00A10AA4" w:rsidRDefault="00F408D6" w:rsidP="00C71436">
            <w:pPr>
              <w:widowControl/>
              <w:ind w:left="-108"/>
              <w:jc w:val="center"/>
              <w:rPr>
                <w:lang w:val="uk-UA"/>
              </w:rPr>
            </w:pPr>
            <w:r w:rsidRPr="00A10AA4">
              <w:rPr>
                <w:lang w:val="uk-UA"/>
              </w:rPr>
              <w:t>38</w:t>
            </w:r>
          </w:p>
        </w:tc>
      </w:tr>
    </w:tbl>
    <w:p w:rsidR="00F408D6" w:rsidRPr="00A10AA4" w:rsidRDefault="00F408D6" w:rsidP="001A4760">
      <w:pPr>
        <w:widowControl/>
        <w:ind w:firstLine="7740"/>
        <w:jc w:val="both"/>
        <w:rPr>
          <w:lang w:val="uk-UA"/>
        </w:rPr>
      </w:pPr>
    </w:p>
    <w:p w:rsidR="00F408D6" w:rsidRDefault="00F408D6" w:rsidP="001A4760">
      <w:pPr>
        <w:ind w:left="-540"/>
        <w:rPr>
          <w:sz w:val="28"/>
          <w:szCs w:val="28"/>
          <w:lang w:val="ru-RU"/>
        </w:rPr>
      </w:pPr>
    </w:p>
    <w:p w:rsidR="00F408D6" w:rsidRDefault="00F408D6" w:rsidP="001A4760">
      <w:pPr>
        <w:ind w:left="-540"/>
        <w:rPr>
          <w:sz w:val="28"/>
          <w:szCs w:val="28"/>
          <w:lang w:val="ru-RU"/>
        </w:rPr>
      </w:pPr>
    </w:p>
    <w:p w:rsidR="00F408D6" w:rsidRDefault="00F408D6" w:rsidP="001A4760">
      <w:pPr>
        <w:ind w:left="-540"/>
        <w:rPr>
          <w:sz w:val="28"/>
          <w:szCs w:val="28"/>
          <w:lang w:val="ru-RU"/>
        </w:rPr>
      </w:pPr>
    </w:p>
    <w:p w:rsidR="00F408D6" w:rsidRDefault="00F408D6" w:rsidP="001A4760">
      <w:pPr>
        <w:ind w:left="-540"/>
        <w:rPr>
          <w:sz w:val="28"/>
          <w:szCs w:val="28"/>
          <w:lang w:val="ru-RU"/>
        </w:rPr>
      </w:pPr>
    </w:p>
    <w:p w:rsidR="00F408D6" w:rsidRPr="00A10AA4" w:rsidRDefault="00F408D6" w:rsidP="001A4760">
      <w:pPr>
        <w:rPr>
          <w:lang w:val="ru-RU"/>
        </w:rPr>
      </w:pPr>
    </w:p>
    <w:p w:rsidR="00F408D6" w:rsidRDefault="00F408D6">
      <w:pPr>
        <w:pStyle w:val="BodyText"/>
        <w:ind w:right="307" w:firstLine="707"/>
        <w:rPr>
          <w:lang w:val="ru-RU"/>
        </w:rPr>
      </w:pPr>
    </w:p>
    <w:p w:rsidR="00F408D6" w:rsidRDefault="00F408D6">
      <w:pPr>
        <w:pStyle w:val="BodyText"/>
        <w:ind w:right="307" w:firstLine="707"/>
        <w:rPr>
          <w:lang w:val="ru-RU"/>
        </w:rPr>
      </w:pPr>
    </w:p>
    <w:p w:rsidR="00F408D6" w:rsidRPr="003D1AD6" w:rsidRDefault="00F408D6">
      <w:pPr>
        <w:pStyle w:val="BodyText"/>
        <w:ind w:right="307" w:firstLine="707"/>
        <w:rPr>
          <w:lang w:val="ru-RU"/>
        </w:rPr>
      </w:pPr>
    </w:p>
    <w:sectPr w:rsidR="00F408D6" w:rsidRPr="003D1AD6" w:rsidSect="00A16C45">
      <w:pgSz w:w="11910" w:h="16840"/>
      <w:pgMar w:top="760" w:right="540" w:bottom="980" w:left="880" w:header="0" w:footer="7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8D6" w:rsidRDefault="00F408D6" w:rsidP="00A16C45">
      <w:r>
        <w:separator/>
      </w:r>
    </w:p>
  </w:endnote>
  <w:endnote w:type="continuationSeparator" w:id="1">
    <w:p w:rsidR="00F408D6" w:rsidRDefault="00F408D6" w:rsidP="00A16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D6" w:rsidRDefault="00F408D6">
    <w:pPr>
      <w:pStyle w:val="BodyText"/>
      <w:spacing w:line="14" w:lineRule="auto"/>
      <w:ind w:left="0"/>
      <w:jc w:val="left"/>
      <w:rPr>
        <w:sz w:val="19"/>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544.75pt;margin-top:791.85pt;width:10pt;height:15.3pt;z-index:-251656192;mso-position-horizontal-relative:page;mso-position-vertical-relative:page" filled="f" stroked="f">
          <v:textbox inset="0,0,0,0">
            <w:txbxContent>
              <w:p w:rsidR="00F408D6" w:rsidRDefault="00F408D6">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7</w:t>
                </w:r>
                <w:r>
                  <w:rPr>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D6" w:rsidRDefault="00F408D6">
    <w:pPr>
      <w:pStyle w:val="BodyText"/>
      <w:spacing w:line="14" w:lineRule="auto"/>
      <w:ind w:left="0"/>
      <w:jc w:val="left"/>
      <w:rPr>
        <w:sz w:val="20"/>
      </w:rPr>
    </w:pPr>
    <w:r>
      <w:rPr>
        <w:noProof/>
        <w:lang w:val="ru-RU" w:eastAsia="ru-RU"/>
      </w:rPr>
      <w:pict>
        <v:shapetype id="_x0000_t202" coordsize="21600,21600" o:spt="202" path="m,l,21600r21600,l21600,xe">
          <v:stroke joinstyle="miter"/>
          <v:path gradientshapeok="t" o:connecttype="rect"/>
        </v:shapetype>
        <v:shape id="_x0000_s2050" type="#_x0000_t202" style="position:absolute;margin-left:538.75pt;margin-top:791.85pt;width:16pt;height:15.3pt;z-index:-251654144;mso-position-horizontal-relative:page;mso-position-vertical-relative:page" filled="f" stroked="f">
          <v:textbox inset="0,0,0,0">
            <w:txbxContent>
              <w:p w:rsidR="00F408D6" w:rsidRDefault="00F408D6">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13</w:t>
                </w:r>
                <w:r>
                  <w:rPr>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8D6" w:rsidRDefault="00F408D6" w:rsidP="00A16C45">
      <w:r>
        <w:separator/>
      </w:r>
    </w:p>
  </w:footnote>
  <w:footnote w:type="continuationSeparator" w:id="1">
    <w:p w:rsidR="00F408D6" w:rsidRDefault="00F408D6" w:rsidP="00A16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360C8"/>
    <w:multiLevelType w:val="hybridMultilevel"/>
    <w:tmpl w:val="FFFFFFFF"/>
    <w:lvl w:ilvl="0" w:tplc="4490BD58">
      <w:numFmt w:val="bullet"/>
      <w:lvlText w:val="-"/>
      <w:lvlJc w:val="left"/>
      <w:pPr>
        <w:ind w:left="1059" w:hanging="164"/>
      </w:pPr>
      <w:rPr>
        <w:rFonts w:ascii="Times New Roman" w:eastAsia="Times New Roman" w:hAnsi="Times New Roman" w:hint="default"/>
        <w:w w:val="100"/>
        <w:sz w:val="28"/>
      </w:rPr>
    </w:lvl>
    <w:lvl w:ilvl="1" w:tplc="7ADA8D20">
      <w:numFmt w:val="bullet"/>
      <w:lvlText w:val="•"/>
      <w:lvlJc w:val="left"/>
      <w:pPr>
        <w:ind w:left="2002" w:hanging="164"/>
      </w:pPr>
      <w:rPr>
        <w:rFonts w:hint="default"/>
      </w:rPr>
    </w:lvl>
    <w:lvl w:ilvl="2" w:tplc="75142426">
      <w:numFmt w:val="bullet"/>
      <w:lvlText w:val="•"/>
      <w:lvlJc w:val="left"/>
      <w:pPr>
        <w:ind w:left="2945" w:hanging="164"/>
      </w:pPr>
      <w:rPr>
        <w:rFonts w:hint="default"/>
      </w:rPr>
    </w:lvl>
    <w:lvl w:ilvl="3" w:tplc="1D384DD0">
      <w:numFmt w:val="bullet"/>
      <w:lvlText w:val="•"/>
      <w:lvlJc w:val="left"/>
      <w:pPr>
        <w:ind w:left="3887" w:hanging="164"/>
      </w:pPr>
      <w:rPr>
        <w:rFonts w:hint="default"/>
      </w:rPr>
    </w:lvl>
    <w:lvl w:ilvl="4" w:tplc="823A5CA4">
      <w:numFmt w:val="bullet"/>
      <w:lvlText w:val="•"/>
      <w:lvlJc w:val="left"/>
      <w:pPr>
        <w:ind w:left="4830" w:hanging="164"/>
      </w:pPr>
      <w:rPr>
        <w:rFonts w:hint="default"/>
      </w:rPr>
    </w:lvl>
    <w:lvl w:ilvl="5" w:tplc="88E42FB2">
      <w:numFmt w:val="bullet"/>
      <w:lvlText w:val="•"/>
      <w:lvlJc w:val="left"/>
      <w:pPr>
        <w:ind w:left="5773" w:hanging="164"/>
      </w:pPr>
      <w:rPr>
        <w:rFonts w:hint="default"/>
      </w:rPr>
    </w:lvl>
    <w:lvl w:ilvl="6" w:tplc="2D625172">
      <w:numFmt w:val="bullet"/>
      <w:lvlText w:val="•"/>
      <w:lvlJc w:val="left"/>
      <w:pPr>
        <w:ind w:left="6715" w:hanging="164"/>
      </w:pPr>
      <w:rPr>
        <w:rFonts w:hint="default"/>
      </w:rPr>
    </w:lvl>
    <w:lvl w:ilvl="7" w:tplc="E50C98FA">
      <w:numFmt w:val="bullet"/>
      <w:lvlText w:val="•"/>
      <w:lvlJc w:val="left"/>
      <w:pPr>
        <w:ind w:left="7658" w:hanging="164"/>
      </w:pPr>
      <w:rPr>
        <w:rFonts w:hint="default"/>
      </w:rPr>
    </w:lvl>
    <w:lvl w:ilvl="8" w:tplc="173CDD68">
      <w:numFmt w:val="bullet"/>
      <w:lvlText w:val="•"/>
      <w:lvlJc w:val="left"/>
      <w:pPr>
        <w:ind w:left="8601" w:hanging="164"/>
      </w:pPr>
      <w:rPr>
        <w:rFonts w:hint="default"/>
      </w:rPr>
    </w:lvl>
  </w:abstractNum>
  <w:abstractNum w:abstractNumId="1">
    <w:nsid w:val="418E2EDD"/>
    <w:multiLevelType w:val="hybridMultilevel"/>
    <w:tmpl w:val="FFFFFFFF"/>
    <w:lvl w:ilvl="0" w:tplc="387667E6">
      <w:numFmt w:val="bullet"/>
      <w:lvlText w:val="-"/>
      <w:lvlJc w:val="left"/>
      <w:pPr>
        <w:ind w:left="536" w:hanging="164"/>
      </w:pPr>
      <w:rPr>
        <w:rFonts w:ascii="Times New Roman" w:eastAsia="Times New Roman" w:hAnsi="Times New Roman" w:hint="default"/>
        <w:w w:val="100"/>
        <w:sz w:val="28"/>
      </w:rPr>
    </w:lvl>
    <w:lvl w:ilvl="1" w:tplc="4B2097A8">
      <w:numFmt w:val="bullet"/>
      <w:lvlText w:val="-"/>
      <w:lvlJc w:val="left"/>
      <w:pPr>
        <w:ind w:left="2336" w:hanging="360"/>
      </w:pPr>
      <w:rPr>
        <w:rFonts w:ascii="Times New Roman" w:eastAsia="Times New Roman" w:hAnsi="Times New Roman" w:hint="default"/>
        <w:w w:val="100"/>
        <w:sz w:val="28"/>
      </w:rPr>
    </w:lvl>
    <w:lvl w:ilvl="2" w:tplc="A5E49558">
      <w:numFmt w:val="bullet"/>
      <w:lvlText w:val="•"/>
      <w:lvlJc w:val="left"/>
      <w:pPr>
        <w:ind w:left="3245" w:hanging="360"/>
      </w:pPr>
      <w:rPr>
        <w:rFonts w:hint="default"/>
      </w:rPr>
    </w:lvl>
    <w:lvl w:ilvl="3" w:tplc="FC3E9B92">
      <w:numFmt w:val="bullet"/>
      <w:lvlText w:val="•"/>
      <w:lvlJc w:val="left"/>
      <w:pPr>
        <w:ind w:left="4150" w:hanging="360"/>
      </w:pPr>
      <w:rPr>
        <w:rFonts w:hint="default"/>
      </w:rPr>
    </w:lvl>
    <w:lvl w:ilvl="4" w:tplc="B642AD06">
      <w:numFmt w:val="bullet"/>
      <w:lvlText w:val="•"/>
      <w:lvlJc w:val="left"/>
      <w:pPr>
        <w:ind w:left="5055" w:hanging="360"/>
      </w:pPr>
      <w:rPr>
        <w:rFonts w:hint="default"/>
      </w:rPr>
    </w:lvl>
    <w:lvl w:ilvl="5" w:tplc="73DE78B4">
      <w:numFmt w:val="bullet"/>
      <w:lvlText w:val="•"/>
      <w:lvlJc w:val="left"/>
      <w:pPr>
        <w:ind w:left="5960" w:hanging="360"/>
      </w:pPr>
      <w:rPr>
        <w:rFonts w:hint="default"/>
      </w:rPr>
    </w:lvl>
    <w:lvl w:ilvl="6" w:tplc="F3906572">
      <w:numFmt w:val="bullet"/>
      <w:lvlText w:val="•"/>
      <w:lvlJc w:val="left"/>
      <w:pPr>
        <w:ind w:left="6865" w:hanging="360"/>
      </w:pPr>
      <w:rPr>
        <w:rFonts w:hint="default"/>
      </w:rPr>
    </w:lvl>
    <w:lvl w:ilvl="7" w:tplc="2D126EE6">
      <w:numFmt w:val="bullet"/>
      <w:lvlText w:val="•"/>
      <w:lvlJc w:val="left"/>
      <w:pPr>
        <w:ind w:left="7770" w:hanging="360"/>
      </w:pPr>
      <w:rPr>
        <w:rFonts w:hint="default"/>
      </w:rPr>
    </w:lvl>
    <w:lvl w:ilvl="8" w:tplc="CC9AE2C4">
      <w:numFmt w:val="bullet"/>
      <w:lvlText w:val="•"/>
      <w:lvlJc w:val="left"/>
      <w:pPr>
        <w:ind w:left="8676"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C45"/>
    <w:rsid w:val="000D5A07"/>
    <w:rsid w:val="000F1AA4"/>
    <w:rsid w:val="00136A90"/>
    <w:rsid w:val="001A4760"/>
    <w:rsid w:val="001B66F7"/>
    <w:rsid w:val="0028437D"/>
    <w:rsid w:val="0031502E"/>
    <w:rsid w:val="003D1AD6"/>
    <w:rsid w:val="00497F6C"/>
    <w:rsid w:val="00625B18"/>
    <w:rsid w:val="00631190"/>
    <w:rsid w:val="00924D95"/>
    <w:rsid w:val="009A4A4D"/>
    <w:rsid w:val="00A10AA4"/>
    <w:rsid w:val="00A16C45"/>
    <w:rsid w:val="00C167B4"/>
    <w:rsid w:val="00C71436"/>
    <w:rsid w:val="00D26253"/>
    <w:rsid w:val="00E126D3"/>
    <w:rsid w:val="00F408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45"/>
    <w:pPr>
      <w:widowControl w:val="0"/>
      <w:autoSpaceDE w:val="0"/>
      <w:autoSpaceDN w:val="0"/>
    </w:pPr>
    <w:rPr>
      <w:rFonts w:ascii="Times New Roman" w:eastAsia="Times New Roman" w:hAnsi="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16C45"/>
    <w:pPr>
      <w:ind w:left="536"/>
      <w:jc w:val="both"/>
    </w:pPr>
    <w:rPr>
      <w:sz w:val="28"/>
      <w:szCs w:val="28"/>
    </w:rPr>
  </w:style>
  <w:style w:type="character" w:customStyle="1" w:styleId="BodyTextChar">
    <w:name w:val="Body Text Char"/>
    <w:basedOn w:val="DefaultParagraphFont"/>
    <w:link w:val="BodyText"/>
    <w:uiPriority w:val="99"/>
    <w:semiHidden/>
    <w:locked/>
    <w:rsid w:val="001B66F7"/>
    <w:rPr>
      <w:rFonts w:ascii="Times New Roman" w:hAnsi="Times New Roman" w:cs="Times New Roman"/>
      <w:lang w:val="en-US" w:eastAsia="en-US"/>
    </w:rPr>
  </w:style>
  <w:style w:type="paragraph" w:styleId="ListParagraph">
    <w:name w:val="List Paragraph"/>
    <w:basedOn w:val="Normal"/>
    <w:uiPriority w:val="99"/>
    <w:qFormat/>
    <w:rsid w:val="00A16C45"/>
    <w:pPr>
      <w:spacing w:line="322" w:lineRule="exact"/>
      <w:ind w:left="536"/>
      <w:jc w:val="both"/>
    </w:pPr>
  </w:style>
  <w:style w:type="paragraph" w:customStyle="1" w:styleId="TableParagraph">
    <w:name w:val="Table Paragraph"/>
    <w:basedOn w:val="Normal"/>
    <w:uiPriority w:val="99"/>
    <w:rsid w:val="00A16C45"/>
    <w:pPr>
      <w:ind w:left="107"/>
    </w:pPr>
  </w:style>
  <w:style w:type="paragraph" w:customStyle="1" w:styleId="a">
    <w:name w:val="Абзац списка"/>
    <w:basedOn w:val="Normal"/>
    <w:uiPriority w:val="99"/>
    <w:rsid w:val="001A4760"/>
    <w:pPr>
      <w:widowControl/>
      <w:autoSpaceDE/>
      <w:autoSpaceDN/>
      <w:spacing w:after="200" w:line="276" w:lineRule="auto"/>
      <w:ind w:left="720"/>
      <w:contextualSpacing/>
    </w:pPr>
    <w:rPr>
      <w:rFonts w:ascii="Calibri" w:hAnsi="Calibri"/>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10</Pages>
  <Words>3420</Words>
  <Characters>19495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ÐžÑ†Ð²ÑŒÑ‡Ð½Ñ‘ Ð¿Ñ•Ð¾Ð³Ñ•Ð°Ð¼Ð° 10 ÐºÐ» 2018-2019.doc</dc:title>
  <dc:subject/>
  <dc:creator>Irina</dc:creator>
  <cp:keywords/>
  <dc:description/>
  <cp:lastModifiedBy>user</cp:lastModifiedBy>
  <cp:revision>5</cp:revision>
  <dcterms:created xsi:type="dcterms:W3CDTF">2019-02-12T10:57:00Z</dcterms:created>
  <dcterms:modified xsi:type="dcterms:W3CDTF">2019-02-12T12:39:00Z</dcterms:modified>
</cp:coreProperties>
</file>